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17A" w:rsidRPr="000916DD" w:rsidRDefault="00C4017A" w:rsidP="000916DD"/>
    <w:p w:rsidR="00554AA7" w:rsidRDefault="00554AA7" w:rsidP="00554AA7">
      <w:pPr>
        <w:pStyle w:val="TOCHeading"/>
        <w:spacing w:before="0" w:line="240" w:lineRule="auto"/>
      </w:pPr>
    </w:p>
    <w:p w:rsidR="00C4017A" w:rsidRPr="00C4017A" w:rsidRDefault="008737B7" w:rsidP="00C4017A">
      <w:pPr>
        <w:pStyle w:val="TOCHeading"/>
        <w:spacing w:before="0" w:line="240" w:lineRule="auto"/>
      </w:pPr>
      <w:r w:rsidRPr="00221973">
        <w:rPr>
          <w:rFonts w:ascii="Arial" w:eastAsia="Times New Roman" w:hAnsi="Arial" w:cs="Times New Roman"/>
          <w:b w:val="0"/>
          <w:noProof/>
          <w:sz w:val="96"/>
          <w:szCs w:val="96"/>
          <w:lang w:val="en-GB" w:eastAsia="en-GB"/>
        </w:rPr>
        <w:drawing>
          <wp:anchor distT="0" distB="0" distL="114300" distR="114300" simplePos="0" relativeHeight="251683840" behindDoc="0" locked="0" layoutInCell="1" allowOverlap="1">
            <wp:simplePos x="0" y="0"/>
            <wp:positionH relativeFrom="margin">
              <wp:align>center</wp:align>
            </wp:positionH>
            <wp:positionV relativeFrom="paragraph">
              <wp:posOffset>1644738</wp:posOffset>
            </wp:positionV>
            <wp:extent cx="2466340" cy="2782570"/>
            <wp:effectExtent l="0" t="0" r="0" b="0"/>
            <wp:wrapThrough wrapText="bothSides">
              <wp:wrapPolygon edited="0">
                <wp:start x="0" y="0"/>
                <wp:lineTo x="0" y="21442"/>
                <wp:lineTo x="21355" y="21442"/>
                <wp:lineTo x="21355" y="0"/>
                <wp:lineTo x="0" y="0"/>
              </wp:wrapPolygon>
            </wp:wrapThrough>
            <wp:docPr id="7" name="Picture 7" descr="The James Cambe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James Cambell Primary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340" cy="27825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75648" behindDoc="0" locked="0" layoutInCell="1" allowOverlap="1" wp14:anchorId="4A7BCED7" wp14:editId="0ABADD02">
                <wp:simplePos x="0" y="0"/>
                <wp:positionH relativeFrom="page">
                  <wp:posOffset>57150</wp:posOffset>
                </wp:positionH>
                <wp:positionV relativeFrom="page">
                  <wp:posOffset>1714500</wp:posOffset>
                </wp:positionV>
                <wp:extent cx="7276465" cy="561975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276465" cy="5619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373C" w:rsidRPr="008737B7" w:rsidRDefault="00DF373C" w:rsidP="00A12E34">
                            <w:pPr>
                              <w:rPr>
                                <w:caps/>
                                <w:color w:val="00B050"/>
                                <w:sz w:val="64"/>
                                <w:szCs w:val="64"/>
                                <w:lang w:val="en-US"/>
                              </w:rPr>
                            </w:pPr>
                            <w:r w:rsidRPr="008737B7">
                              <w:rPr>
                                <w:caps/>
                                <w:color w:val="00B050"/>
                                <w:sz w:val="64"/>
                                <w:szCs w:val="64"/>
                                <w:lang w:val="en-US"/>
                              </w:rPr>
                              <w:t>SEND Information Report</w:t>
                            </w:r>
                          </w:p>
                          <w:p w:rsidR="00DF373C" w:rsidRPr="00820D72" w:rsidRDefault="00DF373C" w:rsidP="00820D72">
                            <w:pPr>
                              <w:rPr>
                                <w:smallCaps/>
                                <w:color w:val="000000" w:themeColor="text1"/>
                                <w:sz w:val="36"/>
                                <w:szCs w:val="36"/>
                              </w:rPr>
                            </w:pPr>
                            <w:r>
                              <w:rPr>
                                <w:caps/>
                                <w:color w:val="5B9BD5" w:themeColor="accent1"/>
                                <w:sz w:val="64"/>
                                <w:szCs w:val="64"/>
                                <w:lang w:val="en-US"/>
                              </w:rPr>
                              <w:t xml:space="preserve">                                  </w:t>
                            </w:r>
                            <w:r w:rsidR="00F55B51">
                              <w:rPr>
                                <w:caps/>
                                <w:color w:val="000000" w:themeColor="text1"/>
                                <w:sz w:val="36"/>
                                <w:szCs w:val="36"/>
                                <w:lang w:val="en-US"/>
                              </w:rPr>
                              <w:t>JULY</w:t>
                            </w:r>
                            <w:r>
                              <w:rPr>
                                <w:caps/>
                                <w:color w:val="000000" w:themeColor="text1"/>
                                <w:sz w:val="36"/>
                                <w:szCs w:val="36"/>
                                <w:lang w:val="en-US"/>
                              </w:rPr>
                              <w:t xml:space="preserve"> 202</w:t>
                            </w:r>
                            <w:r w:rsidR="000A5D4C">
                              <w:rPr>
                                <w:caps/>
                                <w:color w:val="000000" w:themeColor="text1"/>
                                <w:sz w:val="36"/>
                                <w:szCs w:val="36"/>
                                <w:lang w:val="en-US"/>
                              </w:rPr>
                              <w:t>2</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A7BCED7" id="_x0000_t202" coordsize="21600,21600" o:spt="202" path="m,l,21600r21600,l21600,xe">
                <v:stroke joinstyle="miter"/>
                <v:path gradientshapeok="t" o:connecttype="rect"/>
              </v:shapetype>
              <v:shape id="Text Box 154" o:spid="_x0000_s1026" type="#_x0000_t202" style="position:absolute;margin-left:4.5pt;margin-top:135pt;width:572.95pt;height:44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" filled="f" stroked="f" strokeweight=".5pt">
                <v:textbox inset="126pt,0,54pt,0">
                  <w:txbxContent>
                    <w:p w:rsidR="00DF373C" w:rsidRPr="008737B7" w:rsidRDefault="00DF373C" w:rsidP="00A12E34">
                      <w:pPr>
                        <w:rPr>
                          <w:caps/>
                          <w:color w:val="00B050"/>
                          <w:sz w:val="64"/>
                          <w:szCs w:val="64"/>
                          <w:lang w:val="en-US"/>
                        </w:rPr>
                      </w:pPr>
                      <w:r w:rsidRPr="008737B7">
                        <w:rPr>
                          <w:caps/>
                          <w:color w:val="00B050"/>
                          <w:sz w:val="64"/>
                          <w:szCs w:val="64"/>
                          <w:lang w:val="en-US"/>
                        </w:rPr>
                        <w:t>SEND Information Report</w:t>
                      </w:r>
                    </w:p>
                    <w:p w:rsidR="00DF373C" w:rsidRPr="00820D72" w:rsidRDefault="00DF373C" w:rsidP="00820D72">
                      <w:pPr>
                        <w:rPr>
                          <w:smallCaps/>
                          <w:color w:val="000000" w:themeColor="text1"/>
                          <w:sz w:val="36"/>
                          <w:szCs w:val="36"/>
                        </w:rPr>
                      </w:pPr>
                      <w:r>
                        <w:rPr>
                          <w:caps/>
                          <w:color w:val="5B9BD5" w:themeColor="accent1"/>
                          <w:sz w:val="64"/>
                          <w:szCs w:val="64"/>
                          <w:lang w:val="en-US"/>
                        </w:rPr>
                        <w:t xml:space="preserve">                                  </w:t>
                      </w:r>
                      <w:r w:rsidR="00F55B51">
                        <w:rPr>
                          <w:caps/>
                          <w:color w:val="000000" w:themeColor="text1"/>
                          <w:sz w:val="36"/>
                          <w:szCs w:val="36"/>
                          <w:lang w:val="en-US"/>
                        </w:rPr>
                        <w:t>JULY</w:t>
                      </w:r>
                      <w:r>
                        <w:rPr>
                          <w:caps/>
                          <w:color w:val="000000" w:themeColor="text1"/>
                          <w:sz w:val="36"/>
                          <w:szCs w:val="36"/>
                          <w:lang w:val="en-US"/>
                        </w:rPr>
                        <w:t xml:space="preserve"> 202</w:t>
                      </w:r>
                      <w:r w:rsidR="000A5D4C">
                        <w:rPr>
                          <w:caps/>
                          <w:color w:val="000000" w:themeColor="text1"/>
                          <w:sz w:val="36"/>
                          <w:szCs w:val="36"/>
                          <w:lang w:val="en-US"/>
                        </w:rPr>
                        <w:t>2</w:t>
                      </w:r>
                    </w:p>
                  </w:txbxContent>
                </v:textbox>
                <w10:wrap type="square" anchorx="page" anchory="page"/>
              </v:shape>
            </w:pict>
          </mc:Fallback>
        </mc:AlternateContent>
      </w:r>
    </w:p>
    <w:p w:rsidR="00AC474F" w:rsidRDefault="00AC474F" w:rsidP="00C4017A">
      <w:pPr>
        <w:spacing w:after="0" w:line="240" w:lineRule="auto"/>
      </w:pPr>
      <w:r>
        <w:t xml:space="preserve">                                                  </w:t>
      </w:r>
    </w:p>
    <w:p w:rsidR="000916DD" w:rsidRDefault="00DF2724" w:rsidP="00C4017A">
      <w:pPr>
        <w:spacing w:after="0" w:line="240" w:lineRule="auto"/>
      </w:pPr>
      <w:r w:rsidRPr="00DF2724">
        <w:rPr>
          <w:rFonts w:cstheme="minorHAnsi"/>
          <w:b/>
          <w:noProof/>
          <w:sz w:val="24"/>
          <w:szCs w:val="24"/>
          <w:u w:val="single"/>
          <w:lang w:eastAsia="en-GB"/>
        </w:rPr>
        <mc:AlternateContent>
          <mc:Choice Requires="wps">
            <w:drawing>
              <wp:anchor distT="45720" distB="45720" distL="114300" distR="114300" simplePos="0" relativeHeight="251682816" behindDoc="0" locked="0" layoutInCell="1" allowOverlap="1" wp14:anchorId="5FF35EEA" wp14:editId="168D1532">
                <wp:simplePos x="0" y="0"/>
                <wp:positionH relativeFrom="column">
                  <wp:posOffset>400050</wp:posOffset>
                </wp:positionH>
                <wp:positionV relativeFrom="paragraph">
                  <wp:posOffset>20955</wp:posOffset>
                </wp:positionV>
                <wp:extent cx="5105400" cy="2247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247900"/>
                        </a:xfrm>
                        <a:prstGeom prst="rect">
                          <a:avLst/>
                        </a:prstGeom>
                        <a:solidFill>
                          <a:srgbClr val="FFFFFF"/>
                        </a:solidFill>
                        <a:ln w="9525">
                          <a:noFill/>
                          <a:miter lim="800000"/>
                          <a:headEnd/>
                          <a:tailEnd/>
                        </a:ln>
                      </wps:spPr>
                      <wps:txbx>
                        <w:txbxContent>
                          <w:p w:rsidR="000A5D4C" w:rsidRPr="008737B7" w:rsidRDefault="008737B7" w:rsidP="000A5D4C">
                            <w:pPr>
                              <w:pStyle w:val="Heading5"/>
                              <w:shd w:val="clear" w:color="auto" w:fill="FFFFFF"/>
                              <w:spacing w:before="0" w:after="225"/>
                              <w:jc w:val="right"/>
                              <w:textAlignment w:val="baseline"/>
                              <w:rPr>
                                <w:color w:val="00B050"/>
                                <w:sz w:val="24"/>
                                <w:szCs w:val="24"/>
                              </w:rPr>
                            </w:pPr>
                            <w:r w:rsidRPr="008737B7">
                              <w:rPr>
                                <w:b/>
                                <w:color w:val="auto"/>
                                <w:sz w:val="24"/>
                              </w:rPr>
                              <w:t>Mr Joe Wilson:</w:t>
                            </w:r>
                            <w:r w:rsidR="000A5D4C" w:rsidRPr="008737B7">
                              <w:rPr>
                                <w:b/>
                                <w:color w:val="auto"/>
                                <w:sz w:val="24"/>
                              </w:rPr>
                              <w:t xml:space="preserve"> </w:t>
                            </w:r>
                            <w:proofErr w:type="spellStart"/>
                            <w:r w:rsidR="000A5D4C" w:rsidRPr="008737B7">
                              <w:rPr>
                                <w:b/>
                                <w:color w:val="auto"/>
                                <w:sz w:val="24"/>
                              </w:rPr>
                              <w:t>Headteacher</w:t>
                            </w:r>
                            <w:proofErr w:type="spellEnd"/>
                            <w:r w:rsidR="000A5D4C" w:rsidRPr="008737B7">
                              <w:rPr>
                                <w:b/>
                                <w:color w:val="auto"/>
                                <w:sz w:val="24"/>
                              </w:rPr>
                              <w:t xml:space="preserve"> </w:t>
                            </w:r>
                            <w:r w:rsidR="000A5D4C" w:rsidRPr="008737B7">
                              <w:rPr>
                                <w:b/>
                                <w:color w:val="auto"/>
                                <w:sz w:val="24"/>
                              </w:rPr>
                              <w:br/>
                            </w:r>
                            <w:r w:rsidR="000A5D4C" w:rsidRPr="008737B7">
                              <w:rPr>
                                <w:b/>
                                <w:color w:val="auto"/>
                                <w:sz w:val="24"/>
                              </w:rPr>
                              <w:br/>
                            </w:r>
                            <w:r w:rsidRPr="008737B7">
                              <w:rPr>
                                <w:b/>
                                <w:color w:val="auto"/>
                                <w:sz w:val="24"/>
                              </w:rPr>
                              <w:t>Mrs Hazel Thompson</w:t>
                            </w:r>
                            <w:r w:rsidR="00086735">
                              <w:rPr>
                                <w:b/>
                                <w:color w:val="auto"/>
                                <w:sz w:val="24"/>
                              </w:rPr>
                              <w:t>:</w:t>
                            </w:r>
                            <w:r w:rsidR="000A5D4C" w:rsidRPr="008737B7">
                              <w:rPr>
                                <w:b/>
                                <w:color w:val="auto"/>
                                <w:sz w:val="24"/>
                              </w:rPr>
                              <w:t xml:space="preserve"> </w:t>
                            </w:r>
                            <w:proofErr w:type="spellStart"/>
                            <w:r w:rsidR="000A5D4C" w:rsidRPr="008737B7">
                              <w:rPr>
                                <w:b/>
                                <w:color w:val="auto"/>
                                <w:sz w:val="24"/>
                              </w:rPr>
                              <w:t>SENDCo</w:t>
                            </w:r>
                            <w:proofErr w:type="spellEnd"/>
                            <w:r w:rsidR="000A5D4C" w:rsidRPr="008737B7">
                              <w:rPr>
                                <w:b/>
                                <w:color w:val="auto"/>
                                <w:sz w:val="24"/>
                              </w:rPr>
                              <w:br/>
                            </w:r>
                            <w:r w:rsidRPr="008737B7">
                              <w:rPr>
                                <w:b/>
                                <w:color w:val="00B050"/>
                                <w:sz w:val="24"/>
                              </w:rPr>
                              <w:t>hthompson@jamescambellprimary.org.uk</w:t>
                            </w:r>
                            <w:r w:rsidR="000A5D4C" w:rsidRPr="008737B7">
                              <w:rPr>
                                <w:b/>
                                <w:color w:val="00B050"/>
                                <w:sz w:val="24"/>
                              </w:rPr>
                              <w:br/>
                              <w:t xml:space="preserve">Tel: </w:t>
                            </w:r>
                            <w:r w:rsidR="000A5D4C" w:rsidRPr="008737B7">
                              <w:rPr>
                                <w:b/>
                                <w:bCs/>
                                <w:color w:val="00B050"/>
                                <w:sz w:val="24"/>
                                <w:szCs w:val="24"/>
                              </w:rPr>
                              <w:t>020</w:t>
                            </w:r>
                            <w:r w:rsidRPr="008737B7">
                              <w:rPr>
                                <w:b/>
                                <w:bCs/>
                                <w:color w:val="00B050"/>
                                <w:sz w:val="24"/>
                                <w:szCs w:val="24"/>
                              </w:rPr>
                              <w:t>82704684</w:t>
                            </w:r>
                          </w:p>
                          <w:p w:rsidR="00DF373C" w:rsidRPr="00DF2724" w:rsidRDefault="00DF373C" w:rsidP="00DF2724">
                            <w:pPr>
                              <w:jc w:val="right"/>
                              <w:rPr>
                                <w:b/>
                                <w:color w:val="9CC2E5" w:themeColor="accent1" w:themeTint="99"/>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35EEA" id="Text Box 2" o:spid="_x0000_s1027" type="#_x0000_t202" style="position:absolute;margin-left:31.5pt;margin-top:1.65pt;width:402pt;height:177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" stroked="f">
                <v:textbox>
                  <w:txbxContent>
                    <w:p w:rsidR="000A5D4C" w:rsidRPr="008737B7" w:rsidRDefault="008737B7" w:rsidP="000A5D4C">
                      <w:pPr>
                        <w:pStyle w:val="Heading5"/>
                        <w:shd w:val="clear" w:color="auto" w:fill="FFFFFF"/>
                        <w:spacing w:before="0" w:after="225"/>
                        <w:jc w:val="right"/>
                        <w:textAlignment w:val="baseline"/>
                        <w:rPr>
                          <w:color w:val="00B050"/>
                          <w:sz w:val="24"/>
                          <w:szCs w:val="24"/>
                        </w:rPr>
                      </w:pPr>
                      <w:r w:rsidRPr="008737B7">
                        <w:rPr>
                          <w:b/>
                          <w:color w:val="auto"/>
                          <w:sz w:val="24"/>
                        </w:rPr>
                        <w:t>Mr Joe Wilson:</w:t>
                      </w:r>
                      <w:r w:rsidR="000A5D4C" w:rsidRPr="008737B7">
                        <w:rPr>
                          <w:b/>
                          <w:color w:val="auto"/>
                          <w:sz w:val="24"/>
                        </w:rPr>
                        <w:t xml:space="preserve"> </w:t>
                      </w:r>
                      <w:proofErr w:type="spellStart"/>
                      <w:r w:rsidR="000A5D4C" w:rsidRPr="008737B7">
                        <w:rPr>
                          <w:b/>
                          <w:color w:val="auto"/>
                          <w:sz w:val="24"/>
                        </w:rPr>
                        <w:t>Headteacher</w:t>
                      </w:r>
                      <w:proofErr w:type="spellEnd"/>
                      <w:r w:rsidR="000A5D4C" w:rsidRPr="008737B7">
                        <w:rPr>
                          <w:b/>
                          <w:color w:val="auto"/>
                          <w:sz w:val="24"/>
                        </w:rPr>
                        <w:t xml:space="preserve"> </w:t>
                      </w:r>
                      <w:r w:rsidR="000A5D4C" w:rsidRPr="008737B7">
                        <w:rPr>
                          <w:b/>
                          <w:color w:val="auto"/>
                          <w:sz w:val="24"/>
                        </w:rPr>
                        <w:br/>
                      </w:r>
                      <w:r w:rsidR="000A5D4C" w:rsidRPr="008737B7">
                        <w:rPr>
                          <w:b/>
                          <w:color w:val="auto"/>
                          <w:sz w:val="24"/>
                        </w:rPr>
                        <w:br/>
                      </w:r>
                      <w:r w:rsidRPr="008737B7">
                        <w:rPr>
                          <w:b/>
                          <w:color w:val="auto"/>
                          <w:sz w:val="24"/>
                        </w:rPr>
                        <w:t>Mrs Hazel Thompson</w:t>
                      </w:r>
                      <w:r w:rsidR="00086735">
                        <w:rPr>
                          <w:b/>
                          <w:color w:val="auto"/>
                          <w:sz w:val="24"/>
                        </w:rPr>
                        <w:t>:</w:t>
                      </w:r>
                      <w:r w:rsidR="000A5D4C" w:rsidRPr="008737B7">
                        <w:rPr>
                          <w:b/>
                          <w:color w:val="auto"/>
                          <w:sz w:val="24"/>
                        </w:rPr>
                        <w:t xml:space="preserve"> </w:t>
                      </w:r>
                      <w:proofErr w:type="spellStart"/>
                      <w:r w:rsidR="000A5D4C" w:rsidRPr="008737B7">
                        <w:rPr>
                          <w:b/>
                          <w:color w:val="auto"/>
                          <w:sz w:val="24"/>
                        </w:rPr>
                        <w:t>SENDCo</w:t>
                      </w:r>
                      <w:proofErr w:type="spellEnd"/>
                      <w:r w:rsidR="000A5D4C" w:rsidRPr="008737B7">
                        <w:rPr>
                          <w:b/>
                          <w:color w:val="auto"/>
                          <w:sz w:val="24"/>
                        </w:rPr>
                        <w:br/>
                      </w:r>
                      <w:r w:rsidRPr="008737B7">
                        <w:rPr>
                          <w:b/>
                          <w:color w:val="00B050"/>
                          <w:sz w:val="24"/>
                        </w:rPr>
                        <w:t>hthompson@jamescambellprimary.org.uk</w:t>
                      </w:r>
                      <w:r w:rsidR="000A5D4C" w:rsidRPr="008737B7">
                        <w:rPr>
                          <w:b/>
                          <w:color w:val="00B050"/>
                          <w:sz w:val="24"/>
                        </w:rPr>
                        <w:br/>
                        <w:t xml:space="preserve">Tel: </w:t>
                      </w:r>
                      <w:r w:rsidR="000A5D4C" w:rsidRPr="008737B7">
                        <w:rPr>
                          <w:b/>
                          <w:bCs/>
                          <w:color w:val="00B050"/>
                          <w:sz w:val="24"/>
                          <w:szCs w:val="24"/>
                        </w:rPr>
                        <w:t>020</w:t>
                      </w:r>
                      <w:r w:rsidRPr="008737B7">
                        <w:rPr>
                          <w:b/>
                          <w:bCs/>
                          <w:color w:val="00B050"/>
                          <w:sz w:val="24"/>
                          <w:szCs w:val="24"/>
                        </w:rPr>
                        <w:t>82704684</w:t>
                      </w:r>
                    </w:p>
                    <w:p w:rsidR="00DF373C" w:rsidRPr="00DF2724" w:rsidRDefault="00DF373C" w:rsidP="00DF2724">
                      <w:pPr>
                        <w:jc w:val="right"/>
                        <w:rPr>
                          <w:b/>
                          <w:color w:val="9CC2E5" w:themeColor="accent1" w:themeTint="99"/>
                          <w:sz w:val="24"/>
                        </w:rPr>
                      </w:pPr>
                    </w:p>
                  </w:txbxContent>
                </v:textbox>
                <w10:wrap type="square"/>
              </v:shape>
            </w:pict>
          </mc:Fallback>
        </mc:AlternateContent>
      </w:r>
    </w:p>
    <w:p w:rsidR="000916DD" w:rsidRDefault="000916DD" w:rsidP="00C4017A">
      <w:pPr>
        <w:spacing w:after="0" w:line="240" w:lineRule="auto"/>
      </w:pPr>
    </w:p>
    <w:p w:rsidR="000916DD" w:rsidRDefault="000916DD" w:rsidP="00C4017A">
      <w:pPr>
        <w:spacing w:after="0" w:line="240" w:lineRule="auto"/>
      </w:pPr>
    </w:p>
    <w:p w:rsidR="000916DD" w:rsidRDefault="000916DD" w:rsidP="00C4017A">
      <w:pPr>
        <w:spacing w:after="0" w:line="240" w:lineRule="auto"/>
      </w:pPr>
    </w:p>
    <w:p w:rsidR="000916DD" w:rsidRDefault="000916DD" w:rsidP="00C4017A">
      <w:pPr>
        <w:spacing w:after="0" w:line="240" w:lineRule="auto"/>
      </w:pPr>
    </w:p>
    <w:p w:rsidR="000916DD" w:rsidRDefault="000916DD" w:rsidP="00C4017A">
      <w:pPr>
        <w:spacing w:after="0" w:line="240" w:lineRule="auto"/>
      </w:pPr>
    </w:p>
    <w:p w:rsidR="000916DD" w:rsidRDefault="000916DD" w:rsidP="00C4017A">
      <w:pPr>
        <w:spacing w:after="0" w:line="240" w:lineRule="auto"/>
      </w:pPr>
    </w:p>
    <w:p w:rsidR="00A12E34" w:rsidRPr="00A12E34" w:rsidRDefault="00A12E34" w:rsidP="0029413E">
      <w:pPr>
        <w:rPr>
          <w:rFonts w:cstheme="minorHAnsi"/>
          <w:b/>
          <w:sz w:val="24"/>
          <w:szCs w:val="24"/>
          <w:u w:val="single"/>
        </w:rPr>
      </w:pPr>
      <w:r w:rsidRPr="00A12E34">
        <w:rPr>
          <w:rFonts w:cstheme="minorHAnsi"/>
          <w:b/>
          <w:sz w:val="24"/>
          <w:szCs w:val="24"/>
          <w:u w:val="single"/>
        </w:rPr>
        <w:lastRenderedPageBreak/>
        <w:t>SEN Information Report</w:t>
      </w:r>
    </w:p>
    <w:p w:rsidR="00A12E34" w:rsidRPr="00A12E34" w:rsidRDefault="00A12E34" w:rsidP="00A12E34">
      <w:pPr>
        <w:jc w:val="both"/>
        <w:rPr>
          <w:rFonts w:cstheme="minorHAnsi"/>
          <w:sz w:val="24"/>
          <w:szCs w:val="24"/>
        </w:rPr>
      </w:pPr>
      <w:r w:rsidRPr="00A12E34">
        <w:rPr>
          <w:rFonts w:cstheme="minorHAnsi"/>
          <w:sz w:val="24"/>
          <w:szCs w:val="24"/>
        </w:rPr>
        <w:t xml:space="preserve">At </w:t>
      </w:r>
      <w:r w:rsidR="008737B7">
        <w:rPr>
          <w:rFonts w:cstheme="minorHAnsi"/>
          <w:sz w:val="24"/>
          <w:szCs w:val="24"/>
        </w:rPr>
        <w:t>The James Cambell Primary</w:t>
      </w:r>
      <w:r w:rsidRPr="00A12E34">
        <w:rPr>
          <w:rFonts w:cstheme="minorHAnsi"/>
          <w:sz w:val="24"/>
          <w:szCs w:val="24"/>
        </w:rPr>
        <w:t xml:space="preserve"> </w:t>
      </w:r>
      <w:r w:rsidR="00226A8E" w:rsidRPr="00A12E34">
        <w:rPr>
          <w:rFonts w:cstheme="minorHAnsi"/>
          <w:sz w:val="24"/>
          <w:szCs w:val="24"/>
        </w:rPr>
        <w:t>School,</w:t>
      </w:r>
      <w:r w:rsidRPr="00A12E34">
        <w:rPr>
          <w:rFonts w:cstheme="minorHAnsi"/>
          <w:sz w:val="24"/>
          <w:szCs w:val="24"/>
        </w:rPr>
        <w:t xml:space="preserve"> we share a commitment towards the provision of inclusive education as articulated in the SEN and Disability Act 2001, the </w:t>
      </w:r>
      <w:r w:rsidR="00226A8E">
        <w:rPr>
          <w:rFonts w:cstheme="minorHAnsi"/>
          <w:sz w:val="24"/>
          <w:szCs w:val="24"/>
        </w:rPr>
        <w:t>Pupils</w:t>
      </w:r>
      <w:r w:rsidRPr="00A12E34">
        <w:rPr>
          <w:rFonts w:cstheme="minorHAnsi"/>
          <w:sz w:val="24"/>
          <w:szCs w:val="24"/>
        </w:rPr>
        <w:t xml:space="preserve"> and Families Act 2014 and the SEN Code of Practice 2014.</w:t>
      </w:r>
    </w:p>
    <w:p w:rsidR="00A12E34" w:rsidRPr="00A12E34" w:rsidRDefault="00A12E34" w:rsidP="00A12E34">
      <w:pPr>
        <w:spacing w:before="180" w:after="180" w:line="288" w:lineRule="atLeast"/>
        <w:jc w:val="both"/>
        <w:textAlignment w:val="baseline"/>
        <w:rPr>
          <w:rFonts w:eastAsia="Times New Roman" w:cstheme="minorHAnsi"/>
          <w:sz w:val="24"/>
          <w:szCs w:val="24"/>
          <w:lang w:eastAsia="en-GB"/>
        </w:rPr>
      </w:pPr>
      <w:r w:rsidRPr="00A12E34">
        <w:rPr>
          <w:rFonts w:eastAsia="Times New Roman" w:cstheme="minorHAnsi"/>
          <w:sz w:val="24"/>
          <w:szCs w:val="24"/>
          <w:lang w:eastAsia="en-GB"/>
        </w:rPr>
        <w:t>We ensure that all pupils achieve their potential personally, socially, emotionally and academically in all areas of the curriculum (regardless of their gender, ethnicity, social background, religion, sexual identity, physical ability or educational needs).</w:t>
      </w:r>
    </w:p>
    <w:p w:rsidR="00A12E34" w:rsidRPr="00A12E34" w:rsidRDefault="00A12E34" w:rsidP="00A12E34">
      <w:pPr>
        <w:spacing w:before="180" w:after="180" w:line="288" w:lineRule="atLeast"/>
        <w:jc w:val="both"/>
        <w:textAlignment w:val="baseline"/>
        <w:rPr>
          <w:rFonts w:eastAsia="Times New Roman" w:cstheme="minorHAnsi"/>
          <w:sz w:val="24"/>
          <w:szCs w:val="24"/>
          <w:lang w:eastAsia="en-GB"/>
        </w:rPr>
      </w:pPr>
      <w:r w:rsidRPr="00A12E34">
        <w:rPr>
          <w:rFonts w:eastAsia="Times New Roman" w:cstheme="minorHAnsi"/>
          <w:sz w:val="24"/>
          <w:szCs w:val="24"/>
          <w:lang w:eastAsia="en-GB"/>
        </w:rPr>
        <w:t xml:space="preserve">This document is intended to give you information regarding the ways in which we ensure we support all of our </w:t>
      </w:r>
      <w:r w:rsidR="00226A8E">
        <w:rPr>
          <w:rFonts w:eastAsia="Times New Roman" w:cstheme="minorHAnsi"/>
          <w:sz w:val="24"/>
          <w:szCs w:val="24"/>
          <w:lang w:eastAsia="en-GB"/>
        </w:rPr>
        <w:t>pupils</w:t>
      </w:r>
      <w:r w:rsidRPr="00A12E34">
        <w:rPr>
          <w:rFonts w:eastAsia="Times New Roman" w:cstheme="minorHAnsi"/>
          <w:sz w:val="24"/>
          <w:szCs w:val="24"/>
          <w:lang w:eastAsia="en-GB"/>
        </w:rPr>
        <w:t xml:space="preserve"> including those with SEN and/or disabilities, in order that they can reach their full potential. It may not list every skill resource and technique we employ in order to achieve this as these are continually developed and used to modify our provision to meet the changing requirements for individual </w:t>
      </w:r>
      <w:r w:rsidR="00226A8E">
        <w:rPr>
          <w:rFonts w:eastAsia="Times New Roman" w:cstheme="minorHAnsi"/>
          <w:sz w:val="24"/>
          <w:szCs w:val="24"/>
          <w:lang w:eastAsia="en-GB"/>
        </w:rPr>
        <w:t>pupils</w:t>
      </w:r>
      <w:r w:rsidRPr="00A12E34">
        <w:rPr>
          <w:rFonts w:eastAsia="Times New Roman" w:cstheme="minorHAnsi"/>
          <w:sz w:val="24"/>
          <w:szCs w:val="24"/>
          <w:lang w:eastAsia="en-GB"/>
        </w:rPr>
        <w:t>.</w:t>
      </w:r>
    </w:p>
    <w:p w:rsidR="00A12E34" w:rsidRPr="00A12E34" w:rsidRDefault="00A12E34" w:rsidP="00A12E34">
      <w:pPr>
        <w:jc w:val="both"/>
        <w:rPr>
          <w:rFonts w:cstheme="minorHAnsi"/>
          <w:sz w:val="24"/>
          <w:szCs w:val="24"/>
        </w:rPr>
      </w:pPr>
      <w:r w:rsidRPr="00A12E34">
        <w:rPr>
          <w:rFonts w:cstheme="minorHAnsi"/>
          <w:sz w:val="24"/>
          <w:szCs w:val="24"/>
        </w:rPr>
        <w:t xml:space="preserve">This SEN report should be considered along with the following policies, which will provide further information and which can be viewed on the school website: </w:t>
      </w:r>
    </w:p>
    <w:p w:rsidR="005E7FF2" w:rsidRPr="000A5D4C" w:rsidRDefault="005E7FF2" w:rsidP="00A12E34">
      <w:pPr>
        <w:numPr>
          <w:ilvl w:val="0"/>
          <w:numId w:val="1"/>
        </w:numPr>
        <w:spacing w:after="200" w:line="276" w:lineRule="auto"/>
        <w:contextualSpacing/>
        <w:jc w:val="both"/>
        <w:rPr>
          <w:rFonts w:cstheme="minorHAnsi"/>
          <w:i/>
          <w:sz w:val="24"/>
          <w:szCs w:val="24"/>
        </w:rPr>
      </w:pPr>
      <w:r w:rsidRPr="000A5D4C">
        <w:rPr>
          <w:rFonts w:cstheme="minorHAnsi"/>
          <w:i/>
          <w:sz w:val="24"/>
          <w:szCs w:val="24"/>
        </w:rPr>
        <w:t xml:space="preserve">Inclusion Policy </w:t>
      </w:r>
    </w:p>
    <w:p w:rsidR="00A12E34" w:rsidRPr="000A5D4C" w:rsidRDefault="005E7FF2" w:rsidP="00A12E34">
      <w:pPr>
        <w:numPr>
          <w:ilvl w:val="0"/>
          <w:numId w:val="1"/>
        </w:numPr>
        <w:spacing w:after="200" w:line="276" w:lineRule="auto"/>
        <w:contextualSpacing/>
        <w:jc w:val="both"/>
        <w:rPr>
          <w:rFonts w:cstheme="minorHAnsi"/>
          <w:i/>
          <w:sz w:val="24"/>
          <w:szCs w:val="24"/>
        </w:rPr>
      </w:pPr>
      <w:r w:rsidRPr="000A5D4C">
        <w:rPr>
          <w:rFonts w:cstheme="minorHAnsi"/>
          <w:i/>
          <w:sz w:val="24"/>
          <w:szCs w:val="24"/>
        </w:rPr>
        <w:t>Mid-Phase Admissions Policy</w:t>
      </w:r>
      <w:r w:rsidR="00A12E34" w:rsidRPr="000A5D4C">
        <w:rPr>
          <w:rFonts w:cstheme="minorHAnsi"/>
          <w:i/>
          <w:sz w:val="24"/>
          <w:szCs w:val="24"/>
        </w:rPr>
        <w:tab/>
      </w:r>
    </w:p>
    <w:p w:rsidR="005E7FF2" w:rsidRPr="000A5D4C" w:rsidRDefault="00A12E34" w:rsidP="005E7FF2">
      <w:pPr>
        <w:numPr>
          <w:ilvl w:val="0"/>
          <w:numId w:val="1"/>
        </w:numPr>
        <w:spacing w:after="200" w:line="276" w:lineRule="auto"/>
        <w:contextualSpacing/>
        <w:jc w:val="both"/>
        <w:rPr>
          <w:rFonts w:cstheme="minorHAnsi"/>
          <w:i/>
          <w:sz w:val="24"/>
          <w:szCs w:val="24"/>
        </w:rPr>
      </w:pPr>
      <w:r w:rsidRPr="000A5D4C">
        <w:rPr>
          <w:rFonts w:cstheme="minorHAnsi"/>
          <w:i/>
          <w:sz w:val="24"/>
          <w:szCs w:val="24"/>
        </w:rPr>
        <w:t xml:space="preserve">Anti-Bullying Policy </w:t>
      </w:r>
    </w:p>
    <w:p w:rsidR="00A12E34" w:rsidRPr="000A5D4C" w:rsidRDefault="00A12E34" w:rsidP="005E7FF2">
      <w:pPr>
        <w:numPr>
          <w:ilvl w:val="0"/>
          <w:numId w:val="1"/>
        </w:numPr>
        <w:spacing w:after="200" w:line="276" w:lineRule="auto"/>
        <w:contextualSpacing/>
        <w:jc w:val="both"/>
        <w:rPr>
          <w:rFonts w:cstheme="minorHAnsi"/>
          <w:i/>
          <w:sz w:val="24"/>
          <w:szCs w:val="24"/>
        </w:rPr>
      </w:pPr>
      <w:r w:rsidRPr="000A5D4C">
        <w:rPr>
          <w:rFonts w:cstheme="minorHAnsi"/>
          <w:i/>
          <w:sz w:val="24"/>
          <w:szCs w:val="24"/>
        </w:rPr>
        <w:t xml:space="preserve">Looked After </w:t>
      </w:r>
      <w:r w:rsidR="00226A8E" w:rsidRPr="000A5D4C">
        <w:rPr>
          <w:rFonts w:cstheme="minorHAnsi"/>
          <w:i/>
          <w:sz w:val="24"/>
          <w:szCs w:val="24"/>
        </w:rPr>
        <w:t>Pupils</w:t>
      </w:r>
      <w:r w:rsidRPr="000A5D4C">
        <w:rPr>
          <w:rFonts w:cstheme="minorHAnsi"/>
          <w:i/>
          <w:sz w:val="24"/>
          <w:szCs w:val="24"/>
        </w:rPr>
        <w:t xml:space="preserve"> Policy </w:t>
      </w:r>
    </w:p>
    <w:p w:rsidR="005E7FF2" w:rsidRPr="000A5D4C" w:rsidRDefault="00A12E34" w:rsidP="005E7FF2">
      <w:pPr>
        <w:numPr>
          <w:ilvl w:val="0"/>
          <w:numId w:val="1"/>
        </w:numPr>
        <w:spacing w:after="200" w:line="276" w:lineRule="auto"/>
        <w:contextualSpacing/>
        <w:jc w:val="both"/>
        <w:rPr>
          <w:rFonts w:cstheme="minorHAnsi"/>
          <w:i/>
          <w:sz w:val="24"/>
          <w:szCs w:val="24"/>
        </w:rPr>
      </w:pPr>
      <w:r w:rsidRPr="000A5D4C">
        <w:rPr>
          <w:rFonts w:cstheme="minorHAnsi"/>
          <w:i/>
          <w:sz w:val="24"/>
          <w:szCs w:val="24"/>
        </w:rPr>
        <w:t xml:space="preserve">Behaviour and Engagement Policy </w:t>
      </w:r>
    </w:p>
    <w:p w:rsidR="00A12E34" w:rsidRPr="000A5D4C" w:rsidRDefault="00A12E34" w:rsidP="005E7FF2">
      <w:pPr>
        <w:numPr>
          <w:ilvl w:val="0"/>
          <w:numId w:val="1"/>
        </w:numPr>
        <w:spacing w:after="200" w:line="276" w:lineRule="auto"/>
        <w:contextualSpacing/>
        <w:jc w:val="both"/>
        <w:rPr>
          <w:rFonts w:cstheme="minorHAnsi"/>
          <w:i/>
          <w:sz w:val="24"/>
          <w:szCs w:val="24"/>
        </w:rPr>
      </w:pPr>
      <w:r w:rsidRPr="000A5D4C">
        <w:rPr>
          <w:rFonts w:cstheme="minorHAnsi"/>
          <w:i/>
          <w:sz w:val="24"/>
          <w:szCs w:val="24"/>
        </w:rPr>
        <w:t xml:space="preserve">Public Sector Equality Policy </w:t>
      </w:r>
    </w:p>
    <w:p w:rsidR="00A12E34" w:rsidRPr="000A5D4C" w:rsidRDefault="00A12E34" w:rsidP="00A12E34">
      <w:pPr>
        <w:numPr>
          <w:ilvl w:val="0"/>
          <w:numId w:val="1"/>
        </w:numPr>
        <w:spacing w:after="200" w:line="276" w:lineRule="auto"/>
        <w:contextualSpacing/>
        <w:jc w:val="both"/>
        <w:rPr>
          <w:rFonts w:cstheme="minorHAnsi"/>
          <w:i/>
          <w:sz w:val="24"/>
          <w:szCs w:val="24"/>
        </w:rPr>
      </w:pPr>
      <w:r w:rsidRPr="000A5D4C">
        <w:rPr>
          <w:rFonts w:cstheme="minorHAnsi"/>
          <w:i/>
          <w:sz w:val="24"/>
          <w:szCs w:val="24"/>
        </w:rPr>
        <w:t xml:space="preserve">Complaints Policy </w:t>
      </w:r>
    </w:p>
    <w:p w:rsidR="00A12E34" w:rsidRPr="000A5D4C" w:rsidRDefault="00A12E34" w:rsidP="00A12E34">
      <w:pPr>
        <w:numPr>
          <w:ilvl w:val="0"/>
          <w:numId w:val="1"/>
        </w:numPr>
        <w:spacing w:after="200" w:line="276" w:lineRule="auto"/>
        <w:contextualSpacing/>
        <w:jc w:val="both"/>
        <w:rPr>
          <w:rFonts w:cstheme="minorHAnsi"/>
          <w:i/>
          <w:sz w:val="24"/>
          <w:szCs w:val="24"/>
        </w:rPr>
      </w:pPr>
      <w:r w:rsidRPr="000A5D4C">
        <w:rPr>
          <w:rFonts w:cstheme="minorHAnsi"/>
          <w:i/>
          <w:sz w:val="24"/>
          <w:szCs w:val="24"/>
        </w:rPr>
        <w:t xml:space="preserve">Educational Visits Policy </w:t>
      </w:r>
    </w:p>
    <w:p w:rsidR="005E7FF2" w:rsidRPr="000A5D4C" w:rsidRDefault="005E7FF2" w:rsidP="00A12E34">
      <w:pPr>
        <w:numPr>
          <w:ilvl w:val="0"/>
          <w:numId w:val="1"/>
        </w:numPr>
        <w:spacing w:after="200" w:line="276" w:lineRule="auto"/>
        <w:contextualSpacing/>
        <w:jc w:val="both"/>
        <w:rPr>
          <w:rFonts w:cstheme="minorHAnsi"/>
          <w:i/>
          <w:sz w:val="24"/>
          <w:szCs w:val="24"/>
        </w:rPr>
      </w:pPr>
      <w:r w:rsidRPr="000A5D4C">
        <w:rPr>
          <w:rFonts w:cstheme="minorHAnsi"/>
          <w:i/>
          <w:sz w:val="24"/>
          <w:szCs w:val="24"/>
        </w:rPr>
        <w:t>The Accessibility plan</w:t>
      </w:r>
    </w:p>
    <w:p w:rsidR="005E7FF2" w:rsidRPr="000A5D4C" w:rsidRDefault="005E7FF2" w:rsidP="00A12E34">
      <w:pPr>
        <w:numPr>
          <w:ilvl w:val="0"/>
          <w:numId w:val="1"/>
        </w:numPr>
        <w:spacing w:after="200" w:line="276" w:lineRule="auto"/>
        <w:contextualSpacing/>
        <w:jc w:val="both"/>
        <w:rPr>
          <w:rFonts w:cstheme="minorHAnsi"/>
          <w:i/>
          <w:sz w:val="24"/>
          <w:szCs w:val="24"/>
        </w:rPr>
      </w:pPr>
      <w:r w:rsidRPr="000A5D4C">
        <w:rPr>
          <w:rFonts w:cstheme="minorHAnsi"/>
          <w:i/>
          <w:sz w:val="24"/>
          <w:szCs w:val="24"/>
        </w:rPr>
        <w:t>The Health and Safety Policy</w:t>
      </w:r>
    </w:p>
    <w:p w:rsidR="005E7FF2" w:rsidRPr="00A12E34" w:rsidRDefault="005E7FF2" w:rsidP="005E7FF2">
      <w:pPr>
        <w:spacing w:after="200" w:line="276" w:lineRule="auto"/>
        <w:contextualSpacing/>
        <w:jc w:val="both"/>
        <w:rPr>
          <w:rFonts w:cstheme="minorHAnsi"/>
          <w:sz w:val="24"/>
          <w:szCs w:val="24"/>
        </w:rPr>
      </w:pPr>
    </w:p>
    <w:p w:rsidR="00A12E34" w:rsidRPr="00A12E34" w:rsidRDefault="00A12E34" w:rsidP="00A12E34">
      <w:pPr>
        <w:ind w:left="360"/>
        <w:jc w:val="both"/>
        <w:rPr>
          <w:rFonts w:cstheme="minorHAnsi"/>
          <w:sz w:val="24"/>
          <w:szCs w:val="24"/>
        </w:rPr>
      </w:pPr>
      <w:r w:rsidRPr="00A12E34">
        <w:rPr>
          <w:rFonts w:cstheme="minorHAnsi"/>
          <w:sz w:val="24"/>
          <w:szCs w:val="24"/>
        </w:rPr>
        <w:t xml:space="preserve">Reference should also be made to the Authority’s ‘Local Offer’ which can be viewed at </w:t>
      </w:r>
      <w:hyperlink r:id="rId12" w:history="1">
        <w:r w:rsidRPr="005E7FF2">
          <w:rPr>
            <w:rStyle w:val="Hyperlink"/>
            <w:rFonts w:cstheme="minorHAnsi"/>
            <w:sz w:val="24"/>
            <w:szCs w:val="24"/>
          </w:rPr>
          <w:t>www.lbbd.gov.uk</w:t>
        </w:r>
      </w:hyperlink>
      <w:r w:rsidRPr="00A12E34">
        <w:rPr>
          <w:rFonts w:cstheme="minorHAnsi"/>
          <w:sz w:val="24"/>
          <w:szCs w:val="24"/>
        </w:rPr>
        <w:t xml:space="preserve"> under the section ‘Local Offer’. </w:t>
      </w:r>
      <w:r w:rsidR="00F269FC">
        <w:rPr>
          <w:rFonts w:cstheme="minorHAnsi"/>
          <w:sz w:val="24"/>
          <w:szCs w:val="24"/>
        </w:rPr>
        <w:t>(</w:t>
      </w:r>
      <w:hyperlink r:id="rId13" w:history="1">
        <w:r w:rsidR="00226A8E" w:rsidRPr="00174968">
          <w:rPr>
            <w:rStyle w:val="Hyperlink"/>
            <w:rFonts w:cstheme="minorHAnsi"/>
            <w:sz w:val="24"/>
            <w:szCs w:val="24"/>
          </w:rPr>
          <w:t>https://www.lbbd.gov.uk/about-our-local-offer</w:t>
        </w:r>
      </w:hyperlink>
      <w:r w:rsidR="00226A8E">
        <w:rPr>
          <w:rFonts w:cstheme="minorHAnsi"/>
          <w:sz w:val="24"/>
          <w:szCs w:val="24"/>
        </w:rPr>
        <w:t xml:space="preserve">) </w:t>
      </w:r>
    </w:p>
    <w:p w:rsidR="00A12E34" w:rsidRPr="00A12E34" w:rsidRDefault="00A12E34" w:rsidP="00A12E34">
      <w:pPr>
        <w:rPr>
          <w:rFonts w:cstheme="minorHAnsi"/>
          <w:sz w:val="24"/>
          <w:szCs w:val="24"/>
        </w:rPr>
      </w:pPr>
      <w:r w:rsidRPr="00A12E34">
        <w:rPr>
          <w:rFonts w:cstheme="minorHAnsi"/>
          <w:sz w:val="24"/>
          <w:szCs w:val="24"/>
        </w:rPr>
        <w:br w:type="page"/>
      </w:r>
    </w:p>
    <w:tbl>
      <w:tblPr>
        <w:tblStyle w:val="TableGrid2"/>
        <w:tblW w:w="0" w:type="auto"/>
        <w:tblLook w:val="04A0" w:firstRow="1" w:lastRow="0" w:firstColumn="1" w:lastColumn="0" w:noHBand="0" w:noVBand="1"/>
      </w:tblPr>
      <w:tblGrid>
        <w:gridCol w:w="2045"/>
        <w:gridCol w:w="1153"/>
        <w:gridCol w:w="918"/>
        <w:gridCol w:w="2191"/>
        <w:gridCol w:w="2709"/>
      </w:tblGrid>
      <w:tr w:rsidR="00A12E34" w:rsidRPr="00A12E34" w:rsidTr="008737B7">
        <w:tc>
          <w:tcPr>
            <w:tcW w:w="9016" w:type="dxa"/>
            <w:gridSpan w:val="5"/>
            <w:shd w:val="clear" w:color="auto" w:fill="92D050"/>
          </w:tcPr>
          <w:p w:rsidR="00A12E34" w:rsidRPr="00A12E34" w:rsidRDefault="00A12E34" w:rsidP="00A12E34">
            <w:pPr>
              <w:rPr>
                <w:rFonts w:cstheme="minorHAnsi"/>
                <w:sz w:val="24"/>
                <w:szCs w:val="24"/>
              </w:rPr>
            </w:pPr>
            <w:r w:rsidRPr="00A12E34">
              <w:rPr>
                <w:rFonts w:cstheme="minorHAnsi"/>
                <w:sz w:val="24"/>
                <w:szCs w:val="24"/>
              </w:rPr>
              <w:lastRenderedPageBreak/>
              <w:t>Summary of SEN Provision</w:t>
            </w:r>
          </w:p>
        </w:tc>
      </w:tr>
      <w:tr w:rsidR="00F71AC6" w:rsidRPr="00A12E34" w:rsidTr="00C166DA">
        <w:tc>
          <w:tcPr>
            <w:tcW w:w="2045" w:type="dxa"/>
            <w:vMerge w:val="restart"/>
          </w:tcPr>
          <w:p w:rsidR="00A12E34" w:rsidRPr="00A12E34" w:rsidRDefault="00A12E34" w:rsidP="00A12E34">
            <w:pPr>
              <w:rPr>
                <w:rFonts w:cstheme="minorHAnsi"/>
                <w:sz w:val="24"/>
                <w:szCs w:val="24"/>
              </w:rPr>
            </w:pPr>
          </w:p>
        </w:tc>
        <w:tc>
          <w:tcPr>
            <w:tcW w:w="2071" w:type="dxa"/>
            <w:gridSpan w:val="2"/>
          </w:tcPr>
          <w:p w:rsidR="00A12E34" w:rsidRPr="00A12E34" w:rsidRDefault="00A12E34" w:rsidP="00A12E34">
            <w:pPr>
              <w:rPr>
                <w:rFonts w:cstheme="minorHAnsi"/>
                <w:sz w:val="24"/>
                <w:szCs w:val="24"/>
              </w:rPr>
            </w:pPr>
            <w:r w:rsidRPr="00A12E34">
              <w:rPr>
                <w:rFonts w:cstheme="minorHAnsi"/>
                <w:sz w:val="24"/>
                <w:szCs w:val="24"/>
              </w:rPr>
              <w:t>Universal</w:t>
            </w:r>
          </w:p>
        </w:tc>
        <w:tc>
          <w:tcPr>
            <w:tcW w:w="2191" w:type="dxa"/>
          </w:tcPr>
          <w:p w:rsidR="00A12E34" w:rsidRPr="00A12E34" w:rsidRDefault="00A12E34" w:rsidP="00A12E34">
            <w:pPr>
              <w:rPr>
                <w:rFonts w:cstheme="minorHAnsi"/>
                <w:sz w:val="24"/>
                <w:szCs w:val="24"/>
              </w:rPr>
            </w:pPr>
            <w:r w:rsidRPr="00A12E34">
              <w:rPr>
                <w:rFonts w:cstheme="minorHAnsi"/>
                <w:sz w:val="24"/>
                <w:szCs w:val="24"/>
              </w:rPr>
              <w:t>Targeted</w:t>
            </w:r>
          </w:p>
        </w:tc>
        <w:tc>
          <w:tcPr>
            <w:tcW w:w="2709" w:type="dxa"/>
          </w:tcPr>
          <w:p w:rsidR="00A12E34" w:rsidRPr="00A12E34" w:rsidRDefault="00A12E34" w:rsidP="00A12E34">
            <w:pPr>
              <w:rPr>
                <w:rFonts w:cstheme="minorHAnsi"/>
                <w:sz w:val="24"/>
                <w:szCs w:val="24"/>
              </w:rPr>
            </w:pPr>
            <w:r w:rsidRPr="00A12E34">
              <w:rPr>
                <w:rFonts w:cstheme="minorHAnsi"/>
                <w:sz w:val="24"/>
                <w:szCs w:val="24"/>
              </w:rPr>
              <w:t>Specialist</w:t>
            </w:r>
          </w:p>
        </w:tc>
      </w:tr>
      <w:tr w:rsidR="00F71AC6" w:rsidRPr="00A12E34" w:rsidTr="00C166DA">
        <w:tc>
          <w:tcPr>
            <w:tcW w:w="2045" w:type="dxa"/>
            <w:vMerge/>
          </w:tcPr>
          <w:p w:rsidR="00A12E34" w:rsidRPr="00A12E34" w:rsidRDefault="00A12E34" w:rsidP="00A12E34">
            <w:pPr>
              <w:rPr>
                <w:rFonts w:cstheme="minorHAnsi"/>
                <w:sz w:val="24"/>
                <w:szCs w:val="24"/>
              </w:rPr>
            </w:pPr>
          </w:p>
        </w:tc>
        <w:tc>
          <w:tcPr>
            <w:tcW w:w="2071" w:type="dxa"/>
            <w:gridSpan w:val="2"/>
          </w:tcPr>
          <w:p w:rsidR="00A12E34" w:rsidRPr="00A12E34" w:rsidRDefault="00A12E34" w:rsidP="00A12E34">
            <w:pPr>
              <w:rPr>
                <w:rFonts w:cstheme="minorHAnsi"/>
                <w:i/>
                <w:sz w:val="24"/>
                <w:szCs w:val="24"/>
              </w:rPr>
            </w:pPr>
            <w:r w:rsidRPr="00A12E34">
              <w:rPr>
                <w:rFonts w:cstheme="minorHAnsi"/>
                <w:i/>
                <w:sz w:val="24"/>
                <w:szCs w:val="24"/>
              </w:rPr>
              <w:t>All Pupils</w:t>
            </w:r>
          </w:p>
        </w:tc>
        <w:tc>
          <w:tcPr>
            <w:tcW w:w="2191" w:type="dxa"/>
          </w:tcPr>
          <w:p w:rsidR="00A12E34" w:rsidRPr="00A12E34" w:rsidRDefault="00A12E34" w:rsidP="00A12E34">
            <w:pPr>
              <w:rPr>
                <w:rFonts w:cstheme="minorHAnsi"/>
                <w:i/>
                <w:sz w:val="24"/>
                <w:szCs w:val="24"/>
              </w:rPr>
            </w:pPr>
            <w:r w:rsidRPr="00A12E34">
              <w:rPr>
                <w:rFonts w:cstheme="minorHAnsi"/>
                <w:i/>
                <w:sz w:val="24"/>
                <w:szCs w:val="24"/>
              </w:rPr>
              <w:t>Pupils with Additional Needs</w:t>
            </w:r>
          </w:p>
        </w:tc>
        <w:tc>
          <w:tcPr>
            <w:tcW w:w="2709" w:type="dxa"/>
          </w:tcPr>
          <w:p w:rsidR="00A12E34" w:rsidRPr="00A12E34" w:rsidRDefault="00A12E34" w:rsidP="00A12E34">
            <w:pPr>
              <w:rPr>
                <w:rFonts w:cstheme="minorHAnsi"/>
                <w:i/>
                <w:sz w:val="24"/>
                <w:szCs w:val="24"/>
              </w:rPr>
            </w:pPr>
            <w:r w:rsidRPr="00A12E34">
              <w:rPr>
                <w:rFonts w:cstheme="minorHAnsi"/>
                <w:i/>
                <w:sz w:val="24"/>
                <w:szCs w:val="24"/>
              </w:rPr>
              <w:t>Pupils with Complex or Significant Needs</w:t>
            </w:r>
          </w:p>
        </w:tc>
      </w:tr>
      <w:tr w:rsidR="00F71AC6" w:rsidRPr="00A12E34" w:rsidTr="00C166DA">
        <w:tc>
          <w:tcPr>
            <w:tcW w:w="2045" w:type="dxa"/>
          </w:tcPr>
          <w:p w:rsidR="00A12E34" w:rsidRPr="00F71AC6" w:rsidRDefault="00A12E34" w:rsidP="00A12E34">
            <w:pPr>
              <w:rPr>
                <w:rFonts w:cstheme="minorHAnsi"/>
                <w:b/>
                <w:szCs w:val="24"/>
              </w:rPr>
            </w:pPr>
            <w:r w:rsidRPr="00F71AC6">
              <w:rPr>
                <w:rFonts w:cstheme="minorHAnsi"/>
                <w:b/>
                <w:szCs w:val="24"/>
              </w:rPr>
              <w:t>Communication and Interaction Needs</w:t>
            </w:r>
            <w:r w:rsidR="00A5016E" w:rsidRPr="00F71AC6">
              <w:rPr>
                <w:rFonts w:cstheme="minorHAnsi"/>
                <w:b/>
                <w:szCs w:val="24"/>
              </w:rPr>
              <w:t>:</w:t>
            </w:r>
          </w:p>
          <w:p w:rsidR="00A5016E" w:rsidRPr="00F71AC6" w:rsidRDefault="00A5016E" w:rsidP="00A12E34">
            <w:pPr>
              <w:rPr>
                <w:rFonts w:cstheme="minorHAnsi"/>
                <w:b/>
                <w:szCs w:val="24"/>
              </w:rPr>
            </w:pPr>
          </w:p>
          <w:p w:rsidR="00A5016E" w:rsidRPr="00F71AC6" w:rsidRDefault="00A5016E" w:rsidP="00A5016E">
            <w:pPr>
              <w:pStyle w:val="ListParagraph"/>
              <w:numPr>
                <w:ilvl w:val="0"/>
                <w:numId w:val="24"/>
              </w:numPr>
              <w:rPr>
                <w:rFonts w:cstheme="minorHAnsi"/>
                <w:szCs w:val="24"/>
              </w:rPr>
            </w:pPr>
            <w:r w:rsidRPr="00F71AC6">
              <w:rPr>
                <w:rFonts w:cstheme="minorHAnsi"/>
                <w:szCs w:val="24"/>
              </w:rPr>
              <w:t>Speech, Language and Communication Needs (SLCN)</w:t>
            </w:r>
          </w:p>
          <w:p w:rsidR="00A5016E" w:rsidRPr="00F71AC6" w:rsidRDefault="00A5016E" w:rsidP="00A5016E">
            <w:pPr>
              <w:pStyle w:val="ListParagraph"/>
              <w:numPr>
                <w:ilvl w:val="0"/>
                <w:numId w:val="24"/>
              </w:numPr>
              <w:rPr>
                <w:rFonts w:cstheme="minorHAnsi"/>
                <w:b/>
                <w:szCs w:val="24"/>
              </w:rPr>
            </w:pPr>
            <w:r w:rsidRPr="00F71AC6">
              <w:rPr>
                <w:rFonts w:cstheme="minorHAnsi"/>
                <w:szCs w:val="24"/>
              </w:rPr>
              <w:t>Autistic Spectrum Disorder (ASD)</w:t>
            </w:r>
          </w:p>
        </w:tc>
        <w:tc>
          <w:tcPr>
            <w:tcW w:w="2071" w:type="dxa"/>
            <w:gridSpan w:val="2"/>
          </w:tcPr>
          <w:p w:rsidR="00A5016E" w:rsidRPr="00F71AC6" w:rsidRDefault="00A12E34" w:rsidP="00A5016E">
            <w:pPr>
              <w:pStyle w:val="ListParagraph"/>
              <w:numPr>
                <w:ilvl w:val="0"/>
                <w:numId w:val="24"/>
              </w:numPr>
              <w:rPr>
                <w:rFonts w:cstheme="minorHAnsi"/>
                <w:i/>
                <w:szCs w:val="24"/>
              </w:rPr>
            </w:pPr>
            <w:r w:rsidRPr="00F71AC6">
              <w:rPr>
                <w:rFonts w:cstheme="minorHAnsi"/>
                <w:i/>
                <w:szCs w:val="24"/>
              </w:rPr>
              <w:t>Individual targets</w:t>
            </w:r>
            <w:r w:rsidR="00A5016E" w:rsidRPr="00F71AC6">
              <w:rPr>
                <w:rFonts w:cstheme="minorHAnsi"/>
                <w:i/>
                <w:szCs w:val="24"/>
              </w:rPr>
              <w:t>.</w:t>
            </w:r>
          </w:p>
          <w:p w:rsidR="00A5016E" w:rsidRPr="00F71AC6" w:rsidRDefault="00A12E34" w:rsidP="00A12E34">
            <w:pPr>
              <w:pStyle w:val="ListParagraph"/>
              <w:numPr>
                <w:ilvl w:val="0"/>
                <w:numId w:val="24"/>
              </w:numPr>
              <w:rPr>
                <w:rFonts w:cstheme="minorHAnsi"/>
                <w:i/>
                <w:szCs w:val="24"/>
              </w:rPr>
            </w:pPr>
            <w:r w:rsidRPr="00F71AC6">
              <w:rPr>
                <w:rFonts w:cstheme="minorHAnsi"/>
                <w:i/>
                <w:szCs w:val="24"/>
              </w:rPr>
              <w:t>Structured class routines</w:t>
            </w:r>
            <w:r w:rsidR="00A5016E" w:rsidRPr="00F71AC6">
              <w:rPr>
                <w:rFonts w:cstheme="minorHAnsi"/>
                <w:i/>
                <w:szCs w:val="24"/>
              </w:rPr>
              <w:t>.</w:t>
            </w:r>
          </w:p>
          <w:p w:rsidR="00A5016E" w:rsidRPr="00F71AC6" w:rsidRDefault="00A12E34" w:rsidP="00A5016E">
            <w:pPr>
              <w:pStyle w:val="ListParagraph"/>
              <w:numPr>
                <w:ilvl w:val="0"/>
                <w:numId w:val="24"/>
              </w:numPr>
              <w:rPr>
                <w:rFonts w:cstheme="minorHAnsi"/>
                <w:i/>
                <w:szCs w:val="24"/>
              </w:rPr>
            </w:pPr>
            <w:r w:rsidRPr="00F71AC6">
              <w:rPr>
                <w:rFonts w:cstheme="minorHAnsi"/>
                <w:i/>
                <w:szCs w:val="24"/>
              </w:rPr>
              <w:t>Differentiated curriculum access</w:t>
            </w:r>
            <w:r w:rsidR="00A5016E" w:rsidRPr="00F71AC6">
              <w:rPr>
                <w:rFonts w:cstheme="minorHAnsi"/>
                <w:i/>
                <w:szCs w:val="24"/>
              </w:rPr>
              <w:t>.</w:t>
            </w:r>
          </w:p>
          <w:p w:rsidR="00A5016E" w:rsidRPr="00F71AC6" w:rsidRDefault="00A12E34" w:rsidP="00A12E34">
            <w:pPr>
              <w:pStyle w:val="ListParagraph"/>
              <w:numPr>
                <w:ilvl w:val="0"/>
                <w:numId w:val="24"/>
              </w:numPr>
              <w:rPr>
                <w:rFonts w:cstheme="minorHAnsi"/>
                <w:i/>
                <w:szCs w:val="24"/>
              </w:rPr>
            </w:pPr>
            <w:r w:rsidRPr="00F71AC6">
              <w:rPr>
                <w:rFonts w:cstheme="minorHAnsi"/>
                <w:i/>
                <w:szCs w:val="24"/>
              </w:rPr>
              <w:t>Differentiated outcomes</w:t>
            </w:r>
            <w:r w:rsidR="00A5016E" w:rsidRPr="00F71AC6">
              <w:rPr>
                <w:rFonts w:cstheme="minorHAnsi"/>
                <w:i/>
                <w:szCs w:val="24"/>
              </w:rPr>
              <w:t>.</w:t>
            </w:r>
          </w:p>
          <w:p w:rsidR="00A5016E" w:rsidRPr="00F71AC6" w:rsidRDefault="00A12E34" w:rsidP="00A12E34">
            <w:pPr>
              <w:pStyle w:val="ListParagraph"/>
              <w:numPr>
                <w:ilvl w:val="0"/>
                <w:numId w:val="24"/>
              </w:numPr>
              <w:rPr>
                <w:rFonts w:cstheme="minorHAnsi"/>
                <w:i/>
                <w:szCs w:val="24"/>
              </w:rPr>
            </w:pPr>
            <w:r w:rsidRPr="00F71AC6">
              <w:rPr>
                <w:rFonts w:cstheme="minorHAnsi"/>
                <w:i/>
                <w:szCs w:val="24"/>
              </w:rPr>
              <w:t>Reading Programme</w:t>
            </w:r>
            <w:r w:rsidR="00A5016E" w:rsidRPr="00F71AC6">
              <w:rPr>
                <w:rFonts w:cstheme="minorHAnsi"/>
                <w:i/>
                <w:szCs w:val="24"/>
              </w:rPr>
              <w:t>.</w:t>
            </w:r>
          </w:p>
          <w:p w:rsidR="00A5016E" w:rsidRPr="00F71AC6" w:rsidRDefault="00A12E34" w:rsidP="00A12E34">
            <w:pPr>
              <w:pStyle w:val="ListParagraph"/>
              <w:numPr>
                <w:ilvl w:val="0"/>
                <w:numId w:val="24"/>
              </w:numPr>
              <w:rPr>
                <w:rFonts w:cstheme="minorHAnsi"/>
                <w:i/>
                <w:szCs w:val="24"/>
              </w:rPr>
            </w:pPr>
            <w:r w:rsidRPr="00F71AC6">
              <w:rPr>
                <w:rFonts w:cstheme="minorHAnsi"/>
                <w:i/>
                <w:szCs w:val="24"/>
              </w:rPr>
              <w:t>Assessment for Learning</w:t>
            </w:r>
            <w:r w:rsidR="00A5016E" w:rsidRPr="00F71AC6">
              <w:rPr>
                <w:rFonts w:cstheme="minorHAnsi"/>
                <w:i/>
                <w:szCs w:val="24"/>
              </w:rPr>
              <w:t>.</w:t>
            </w:r>
          </w:p>
          <w:p w:rsidR="00A5016E" w:rsidRPr="00F71AC6" w:rsidRDefault="00A5016E" w:rsidP="00A5016E">
            <w:pPr>
              <w:pStyle w:val="ListParagraph"/>
              <w:numPr>
                <w:ilvl w:val="0"/>
                <w:numId w:val="24"/>
              </w:numPr>
              <w:rPr>
                <w:rFonts w:cstheme="minorHAnsi"/>
                <w:i/>
                <w:szCs w:val="24"/>
              </w:rPr>
            </w:pPr>
            <w:r w:rsidRPr="00F71AC6">
              <w:rPr>
                <w:rFonts w:cstheme="minorHAnsi"/>
                <w:i/>
                <w:szCs w:val="24"/>
              </w:rPr>
              <w:t>Talk Partner</w:t>
            </w:r>
          </w:p>
          <w:p w:rsidR="00A5016E" w:rsidRPr="00F71AC6" w:rsidRDefault="00A5016E" w:rsidP="00A5016E">
            <w:pPr>
              <w:pStyle w:val="ListParagraph"/>
              <w:ind w:left="360"/>
              <w:rPr>
                <w:rFonts w:cstheme="minorHAnsi"/>
                <w:i/>
                <w:szCs w:val="24"/>
              </w:rPr>
            </w:pPr>
          </w:p>
          <w:p w:rsidR="00A5016E" w:rsidRPr="00F71AC6" w:rsidRDefault="00A12E34" w:rsidP="00A5016E">
            <w:pPr>
              <w:pStyle w:val="ListParagraph"/>
              <w:numPr>
                <w:ilvl w:val="0"/>
                <w:numId w:val="24"/>
              </w:numPr>
              <w:rPr>
                <w:rFonts w:cstheme="minorHAnsi"/>
                <w:i/>
                <w:szCs w:val="24"/>
              </w:rPr>
            </w:pPr>
            <w:r w:rsidRPr="00F71AC6">
              <w:rPr>
                <w:rFonts w:cstheme="minorHAnsi"/>
                <w:i/>
                <w:szCs w:val="24"/>
              </w:rPr>
              <w:t>Strategies</w:t>
            </w:r>
            <w:r w:rsidR="00A5016E" w:rsidRPr="00F71AC6">
              <w:rPr>
                <w:rFonts w:cstheme="minorHAnsi"/>
                <w:i/>
                <w:szCs w:val="24"/>
              </w:rPr>
              <w:t xml:space="preserve"> for:</w:t>
            </w:r>
          </w:p>
          <w:p w:rsidR="00A5016E" w:rsidRPr="00F71AC6" w:rsidRDefault="00A12E34" w:rsidP="00A5016E">
            <w:pPr>
              <w:pStyle w:val="ListParagraph"/>
              <w:numPr>
                <w:ilvl w:val="0"/>
                <w:numId w:val="24"/>
              </w:numPr>
              <w:rPr>
                <w:rFonts w:cstheme="minorHAnsi"/>
                <w:i/>
                <w:szCs w:val="24"/>
              </w:rPr>
            </w:pPr>
            <w:r w:rsidRPr="00F71AC6">
              <w:rPr>
                <w:rFonts w:cstheme="minorHAnsi"/>
                <w:i/>
                <w:szCs w:val="24"/>
              </w:rPr>
              <w:t>IT support</w:t>
            </w:r>
            <w:r w:rsidR="00A5016E" w:rsidRPr="00F71AC6">
              <w:rPr>
                <w:rFonts w:cstheme="minorHAnsi"/>
                <w:i/>
                <w:szCs w:val="24"/>
              </w:rPr>
              <w:t>.</w:t>
            </w:r>
          </w:p>
          <w:p w:rsidR="00A5016E" w:rsidRPr="00F71AC6" w:rsidRDefault="00A12E34" w:rsidP="00A5016E">
            <w:pPr>
              <w:pStyle w:val="ListParagraph"/>
              <w:numPr>
                <w:ilvl w:val="0"/>
                <w:numId w:val="24"/>
              </w:numPr>
              <w:rPr>
                <w:rFonts w:cstheme="minorHAnsi"/>
                <w:i/>
                <w:szCs w:val="24"/>
              </w:rPr>
            </w:pPr>
            <w:r w:rsidRPr="00F71AC6">
              <w:rPr>
                <w:rFonts w:cstheme="minorHAnsi"/>
                <w:i/>
                <w:szCs w:val="24"/>
              </w:rPr>
              <w:t>Visual support</w:t>
            </w:r>
            <w:r w:rsidR="00A5016E" w:rsidRPr="00F71AC6">
              <w:rPr>
                <w:rFonts w:cstheme="minorHAnsi"/>
                <w:i/>
                <w:szCs w:val="24"/>
              </w:rPr>
              <w:t>.</w:t>
            </w:r>
          </w:p>
          <w:p w:rsidR="00A12E34" w:rsidRPr="00F71AC6" w:rsidRDefault="00A12E34" w:rsidP="00A5016E">
            <w:pPr>
              <w:pStyle w:val="ListParagraph"/>
              <w:numPr>
                <w:ilvl w:val="0"/>
                <w:numId w:val="24"/>
              </w:numPr>
              <w:rPr>
                <w:rFonts w:cstheme="minorHAnsi"/>
                <w:i/>
                <w:szCs w:val="24"/>
              </w:rPr>
            </w:pPr>
            <w:r w:rsidRPr="00F71AC6">
              <w:rPr>
                <w:rFonts w:cstheme="minorHAnsi"/>
                <w:i/>
                <w:szCs w:val="24"/>
              </w:rPr>
              <w:t>Phonic</w:t>
            </w:r>
            <w:r w:rsidR="00A5016E" w:rsidRPr="00F71AC6">
              <w:rPr>
                <w:rFonts w:cstheme="minorHAnsi"/>
                <w:i/>
                <w:szCs w:val="24"/>
              </w:rPr>
              <w:t>s</w:t>
            </w:r>
            <w:r w:rsidRPr="00F71AC6">
              <w:rPr>
                <w:rFonts w:cstheme="minorHAnsi"/>
                <w:i/>
                <w:szCs w:val="24"/>
              </w:rPr>
              <w:t xml:space="preserve"> programme</w:t>
            </w:r>
            <w:r w:rsidR="00A5016E" w:rsidRPr="00F71AC6">
              <w:rPr>
                <w:rFonts w:cstheme="minorHAnsi"/>
                <w:i/>
                <w:szCs w:val="24"/>
              </w:rPr>
              <w:t>.</w:t>
            </w:r>
          </w:p>
          <w:p w:rsidR="00A12E34" w:rsidRPr="00F71AC6" w:rsidRDefault="00A12E34" w:rsidP="00A12E34">
            <w:pPr>
              <w:rPr>
                <w:rFonts w:cstheme="minorHAnsi"/>
                <w:szCs w:val="24"/>
              </w:rPr>
            </w:pPr>
          </w:p>
        </w:tc>
        <w:tc>
          <w:tcPr>
            <w:tcW w:w="2191" w:type="dxa"/>
          </w:tcPr>
          <w:p w:rsidR="00A12E34" w:rsidRPr="00F71AC6" w:rsidRDefault="00A12E34" w:rsidP="00A12E34">
            <w:pPr>
              <w:rPr>
                <w:rFonts w:cstheme="minorHAnsi"/>
                <w:i/>
                <w:szCs w:val="24"/>
              </w:rPr>
            </w:pPr>
            <w:r w:rsidRPr="00F71AC6">
              <w:rPr>
                <w:rFonts w:cstheme="minorHAnsi"/>
                <w:i/>
                <w:szCs w:val="24"/>
              </w:rPr>
              <w:t xml:space="preserve">As ‘Universal’ </w:t>
            </w:r>
            <w:r w:rsidRPr="00F71AC6">
              <w:rPr>
                <w:rFonts w:cstheme="minorHAnsi"/>
                <w:i/>
                <w:szCs w:val="24"/>
                <w:u w:val="single"/>
              </w:rPr>
              <w:t>and</w:t>
            </w:r>
            <w:r w:rsidRPr="00F71AC6">
              <w:rPr>
                <w:rFonts w:cstheme="minorHAnsi"/>
                <w:i/>
                <w:szCs w:val="24"/>
              </w:rPr>
              <w:t>:</w:t>
            </w:r>
          </w:p>
          <w:p w:rsidR="00A5016E" w:rsidRPr="00F71AC6" w:rsidRDefault="00A12E34" w:rsidP="00A5016E">
            <w:pPr>
              <w:pStyle w:val="ListParagraph"/>
              <w:numPr>
                <w:ilvl w:val="0"/>
                <w:numId w:val="25"/>
              </w:numPr>
              <w:rPr>
                <w:rFonts w:cstheme="minorHAnsi"/>
                <w:i/>
                <w:szCs w:val="24"/>
              </w:rPr>
            </w:pPr>
            <w:r w:rsidRPr="00F71AC6">
              <w:rPr>
                <w:rFonts w:cstheme="minorHAnsi"/>
                <w:i/>
                <w:szCs w:val="24"/>
              </w:rPr>
              <w:t>Appropriate assessments</w:t>
            </w:r>
            <w:r w:rsidR="00A5016E" w:rsidRPr="00F71AC6">
              <w:rPr>
                <w:rFonts w:cstheme="minorHAnsi"/>
                <w:i/>
                <w:szCs w:val="24"/>
              </w:rPr>
              <w:t xml:space="preserve">. </w:t>
            </w:r>
          </w:p>
          <w:p w:rsidR="00A5016E" w:rsidRPr="00F71AC6" w:rsidRDefault="00A12E34" w:rsidP="00A5016E">
            <w:pPr>
              <w:pStyle w:val="ListParagraph"/>
              <w:numPr>
                <w:ilvl w:val="0"/>
                <w:numId w:val="25"/>
              </w:numPr>
              <w:rPr>
                <w:rFonts w:cstheme="minorHAnsi"/>
                <w:i/>
                <w:szCs w:val="24"/>
              </w:rPr>
            </w:pPr>
            <w:r w:rsidRPr="00F71AC6">
              <w:rPr>
                <w:rFonts w:cstheme="minorHAnsi"/>
                <w:i/>
                <w:szCs w:val="24"/>
              </w:rPr>
              <w:t>Intervention groups</w:t>
            </w:r>
            <w:r w:rsidR="00A5016E" w:rsidRPr="00F71AC6">
              <w:rPr>
                <w:rFonts w:cstheme="minorHAnsi"/>
                <w:i/>
                <w:szCs w:val="24"/>
              </w:rPr>
              <w:t xml:space="preserve">. </w:t>
            </w:r>
          </w:p>
          <w:p w:rsidR="00A5016E" w:rsidRPr="00F71AC6" w:rsidRDefault="00A12E34" w:rsidP="00A5016E">
            <w:pPr>
              <w:pStyle w:val="ListParagraph"/>
              <w:numPr>
                <w:ilvl w:val="0"/>
                <w:numId w:val="25"/>
              </w:numPr>
              <w:rPr>
                <w:rFonts w:cstheme="minorHAnsi"/>
                <w:i/>
                <w:szCs w:val="24"/>
              </w:rPr>
            </w:pPr>
            <w:r w:rsidRPr="00F71AC6">
              <w:rPr>
                <w:rFonts w:cstheme="minorHAnsi"/>
                <w:i/>
                <w:szCs w:val="24"/>
              </w:rPr>
              <w:t>Access to additional learning aids/equipment</w:t>
            </w:r>
            <w:r w:rsidR="00A5016E" w:rsidRPr="00F71AC6">
              <w:rPr>
                <w:rFonts w:cstheme="minorHAnsi"/>
                <w:i/>
                <w:szCs w:val="24"/>
              </w:rPr>
              <w:t xml:space="preserve">. </w:t>
            </w:r>
          </w:p>
          <w:p w:rsidR="00A5016E" w:rsidRPr="00F71AC6" w:rsidRDefault="00A12E34" w:rsidP="00A5016E">
            <w:pPr>
              <w:pStyle w:val="ListParagraph"/>
              <w:numPr>
                <w:ilvl w:val="0"/>
                <w:numId w:val="25"/>
              </w:numPr>
              <w:rPr>
                <w:rFonts w:cstheme="minorHAnsi"/>
                <w:i/>
                <w:szCs w:val="24"/>
              </w:rPr>
            </w:pPr>
            <w:r w:rsidRPr="00F71AC6">
              <w:rPr>
                <w:rFonts w:cstheme="minorHAnsi"/>
                <w:i/>
                <w:szCs w:val="24"/>
              </w:rPr>
              <w:t>Increased visual aids</w:t>
            </w:r>
            <w:r w:rsidR="00A5016E" w:rsidRPr="00F71AC6">
              <w:rPr>
                <w:rFonts w:cstheme="minorHAnsi"/>
                <w:i/>
                <w:szCs w:val="24"/>
              </w:rPr>
              <w:t>.</w:t>
            </w:r>
          </w:p>
          <w:p w:rsidR="00A5016E" w:rsidRPr="00F71AC6" w:rsidRDefault="00A12E34" w:rsidP="00A5016E">
            <w:pPr>
              <w:pStyle w:val="ListParagraph"/>
              <w:numPr>
                <w:ilvl w:val="0"/>
                <w:numId w:val="25"/>
              </w:numPr>
              <w:rPr>
                <w:rFonts w:cstheme="minorHAnsi"/>
                <w:i/>
                <w:szCs w:val="24"/>
              </w:rPr>
            </w:pPr>
            <w:r w:rsidRPr="00F71AC6">
              <w:rPr>
                <w:rFonts w:cstheme="minorHAnsi"/>
                <w:i/>
                <w:szCs w:val="24"/>
              </w:rPr>
              <w:t>Increased adult support</w:t>
            </w:r>
            <w:r w:rsidR="00A5016E" w:rsidRPr="00F71AC6">
              <w:rPr>
                <w:rFonts w:cstheme="minorHAnsi"/>
                <w:i/>
                <w:szCs w:val="24"/>
              </w:rPr>
              <w:t>.</w:t>
            </w:r>
          </w:p>
          <w:p w:rsidR="00A5016E" w:rsidRPr="00F71AC6" w:rsidRDefault="005E7FF2" w:rsidP="00A5016E">
            <w:pPr>
              <w:pStyle w:val="ListParagraph"/>
              <w:numPr>
                <w:ilvl w:val="0"/>
                <w:numId w:val="25"/>
              </w:numPr>
              <w:rPr>
                <w:rFonts w:cstheme="minorHAnsi"/>
                <w:i/>
                <w:szCs w:val="24"/>
              </w:rPr>
            </w:pPr>
            <w:r w:rsidRPr="00F71AC6">
              <w:rPr>
                <w:rFonts w:cstheme="minorHAnsi"/>
                <w:i/>
                <w:szCs w:val="24"/>
              </w:rPr>
              <w:t>Pupil Passports</w:t>
            </w:r>
            <w:r w:rsidR="00DC7D11">
              <w:rPr>
                <w:rFonts w:cstheme="minorHAnsi"/>
                <w:i/>
                <w:szCs w:val="24"/>
              </w:rPr>
              <w:t xml:space="preserve"> (</w:t>
            </w:r>
            <w:r w:rsidR="00DC7D11" w:rsidRPr="00F71AC6">
              <w:rPr>
                <w:rFonts w:cstheme="minorHAnsi"/>
                <w:i/>
                <w:szCs w:val="24"/>
              </w:rPr>
              <w:t>Individual Education Plans</w:t>
            </w:r>
            <w:r w:rsidR="00DC7D11">
              <w:rPr>
                <w:rFonts w:cstheme="minorHAnsi"/>
                <w:i/>
                <w:szCs w:val="24"/>
              </w:rPr>
              <w:t>)</w:t>
            </w:r>
          </w:p>
          <w:p w:rsidR="00A5016E" w:rsidRPr="00F71AC6" w:rsidRDefault="00A12E34" w:rsidP="00A5016E">
            <w:pPr>
              <w:pStyle w:val="ListParagraph"/>
              <w:numPr>
                <w:ilvl w:val="0"/>
                <w:numId w:val="25"/>
              </w:numPr>
              <w:rPr>
                <w:rFonts w:cstheme="minorHAnsi"/>
                <w:i/>
                <w:szCs w:val="24"/>
              </w:rPr>
            </w:pPr>
            <w:r w:rsidRPr="00F71AC6">
              <w:rPr>
                <w:rFonts w:cstheme="minorHAnsi"/>
                <w:i/>
                <w:szCs w:val="24"/>
              </w:rPr>
              <w:t>Individual Timetables</w:t>
            </w:r>
            <w:r w:rsidR="00A5016E" w:rsidRPr="00F71AC6">
              <w:rPr>
                <w:rFonts w:cstheme="minorHAnsi"/>
                <w:i/>
                <w:szCs w:val="24"/>
              </w:rPr>
              <w:t>.</w:t>
            </w:r>
          </w:p>
          <w:p w:rsidR="00A5016E" w:rsidRPr="00F71AC6" w:rsidRDefault="00A12E34" w:rsidP="00A5016E">
            <w:pPr>
              <w:pStyle w:val="ListParagraph"/>
              <w:numPr>
                <w:ilvl w:val="0"/>
                <w:numId w:val="25"/>
              </w:numPr>
              <w:rPr>
                <w:rFonts w:cstheme="minorHAnsi"/>
                <w:i/>
                <w:szCs w:val="24"/>
              </w:rPr>
            </w:pPr>
            <w:r w:rsidRPr="00F71AC6">
              <w:rPr>
                <w:rFonts w:cstheme="minorHAnsi"/>
                <w:i/>
                <w:szCs w:val="24"/>
              </w:rPr>
              <w:t>Access to SEN</w:t>
            </w:r>
            <w:r w:rsidR="005E7FF2" w:rsidRPr="00F71AC6">
              <w:rPr>
                <w:rFonts w:cstheme="minorHAnsi"/>
                <w:i/>
                <w:szCs w:val="24"/>
              </w:rPr>
              <w:t>D</w:t>
            </w:r>
            <w:r w:rsidRPr="00F71AC6">
              <w:rPr>
                <w:rFonts w:cstheme="minorHAnsi"/>
                <w:i/>
                <w:szCs w:val="24"/>
              </w:rPr>
              <w:t>Co support</w:t>
            </w:r>
            <w:r w:rsidR="00A5016E" w:rsidRPr="00F71AC6">
              <w:rPr>
                <w:rFonts w:cstheme="minorHAnsi"/>
                <w:i/>
                <w:szCs w:val="24"/>
              </w:rPr>
              <w:t>.</w:t>
            </w:r>
          </w:p>
          <w:p w:rsidR="00A12E34" w:rsidRPr="00F71AC6" w:rsidRDefault="00A12E34" w:rsidP="00A5016E">
            <w:pPr>
              <w:pStyle w:val="ListParagraph"/>
              <w:numPr>
                <w:ilvl w:val="0"/>
                <w:numId w:val="25"/>
              </w:numPr>
              <w:rPr>
                <w:rFonts w:cstheme="minorHAnsi"/>
                <w:i/>
                <w:szCs w:val="24"/>
              </w:rPr>
            </w:pPr>
            <w:r w:rsidRPr="00F71AC6">
              <w:rPr>
                <w:rFonts w:cstheme="minorHAnsi"/>
                <w:i/>
                <w:szCs w:val="24"/>
              </w:rPr>
              <w:t>Access to additional parent support</w:t>
            </w:r>
          </w:p>
          <w:p w:rsidR="00A12E34" w:rsidRPr="00F71AC6" w:rsidRDefault="00A12E34" w:rsidP="00A12E34">
            <w:pPr>
              <w:rPr>
                <w:rFonts w:cstheme="minorHAnsi"/>
                <w:szCs w:val="24"/>
              </w:rPr>
            </w:pPr>
          </w:p>
        </w:tc>
        <w:tc>
          <w:tcPr>
            <w:tcW w:w="2709" w:type="dxa"/>
          </w:tcPr>
          <w:p w:rsidR="00A12E34" w:rsidRPr="00F71AC6" w:rsidRDefault="00A12E34" w:rsidP="00A12E34">
            <w:pPr>
              <w:rPr>
                <w:rFonts w:cstheme="minorHAnsi"/>
                <w:i/>
                <w:szCs w:val="24"/>
              </w:rPr>
            </w:pPr>
            <w:r w:rsidRPr="00F71AC6">
              <w:rPr>
                <w:rFonts w:cstheme="minorHAnsi"/>
                <w:i/>
                <w:szCs w:val="24"/>
              </w:rPr>
              <w:t xml:space="preserve">As ‘Universal’ </w:t>
            </w:r>
            <w:r w:rsidRPr="00F71AC6">
              <w:rPr>
                <w:rFonts w:cstheme="minorHAnsi"/>
                <w:i/>
                <w:szCs w:val="24"/>
                <w:u w:val="single"/>
              </w:rPr>
              <w:t>and</w:t>
            </w:r>
            <w:r w:rsidRPr="00F71AC6">
              <w:rPr>
                <w:rFonts w:cstheme="minorHAnsi"/>
                <w:i/>
                <w:szCs w:val="24"/>
              </w:rPr>
              <w:t xml:space="preserve"> ‘Targeted’ and:</w:t>
            </w:r>
          </w:p>
          <w:p w:rsidR="00A5016E" w:rsidRPr="00F71AC6" w:rsidRDefault="00C44D5E" w:rsidP="00A5016E">
            <w:pPr>
              <w:pStyle w:val="ListParagraph"/>
              <w:numPr>
                <w:ilvl w:val="0"/>
                <w:numId w:val="26"/>
              </w:numPr>
              <w:rPr>
                <w:rFonts w:cstheme="minorHAnsi"/>
                <w:i/>
                <w:szCs w:val="24"/>
              </w:rPr>
            </w:pPr>
            <w:r w:rsidRPr="00F71AC6">
              <w:rPr>
                <w:rFonts w:cstheme="minorHAnsi"/>
                <w:i/>
                <w:szCs w:val="24"/>
              </w:rPr>
              <w:t>Input from the SENDC</w:t>
            </w:r>
            <w:r w:rsidR="00A12E34" w:rsidRPr="00F71AC6">
              <w:rPr>
                <w:rFonts w:cstheme="minorHAnsi"/>
                <w:i/>
                <w:szCs w:val="24"/>
              </w:rPr>
              <w:t>o</w:t>
            </w:r>
            <w:r w:rsidR="00A5016E" w:rsidRPr="00F71AC6">
              <w:rPr>
                <w:rFonts w:cstheme="minorHAnsi"/>
                <w:i/>
                <w:szCs w:val="24"/>
              </w:rPr>
              <w:t>.</w:t>
            </w:r>
          </w:p>
          <w:p w:rsidR="00A5016E" w:rsidRPr="00F71AC6" w:rsidRDefault="00A12E34" w:rsidP="00A5016E">
            <w:pPr>
              <w:pStyle w:val="ListParagraph"/>
              <w:numPr>
                <w:ilvl w:val="0"/>
                <w:numId w:val="26"/>
              </w:numPr>
              <w:rPr>
                <w:rFonts w:cstheme="minorHAnsi"/>
                <w:i/>
                <w:szCs w:val="24"/>
              </w:rPr>
            </w:pPr>
            <w:r w:rsidRPr="00F71AC6">
              <w:rPr>
                <w:rFonts w:cstheme="minorHAnsi"/>
                <w:i/>
                <w:szCs w:val="24"/>
              </w:rPr>
              <w:t>Input from the School Speech and Language Specialist</w:t>
            </w:r>
            <w:r w:rsidR="00A5016E" w:rsidRPr="00F71AC6">
              <w:rPr>
                <w:rFonts w:cstheme="minorHAnsi"/>
                <w:i/>
                <w:szCs w:val="24"/>
              </w:rPr>
              <w:t>.</w:t>
            </w:r>
          </w:p>
          <w:p w:rsidR="00A5016E" w:rsidRPr="00F71AC6" w:rsidRDefault="00A12E34" w:rsidP="00A5016E">
            <w:pPr>
              <w:pStyle w:val="ListParagraph"/>
              <w:numPr>
                <w:ilvl w:val="0"/>
                <w:numId w:val="26"/>
              </w:numPr>
              <w:rPr>
                <w:rFonts w:cstheme="minorHAnsi"/>
                <w:i/>
                <w:szCs w:val="24"/>
              </w:rPr>
            </w:pPr>
            <w:r w:rsidRPr="00F71AC6">
              <w:rPr>
                <w:rFonts w:cstheme="minorHAnsi"/>
                <w:i/>
                <w:szCs w:val="24"/>
              </w:rPr>
              <w:t xml:space="preserve">Additional </w:t>
            </w:r>
            <w:r w:rsidR="00DC7D11">
              <w:rPr>
                <w:rFonts w:cstheme="minorHAnsi"/>
                <w:i/>
                <w:szCs w:val="24"/>
              </w:rPr>
              <w:t>A</w:t>
            </w:r>
            <w:r w:rsidRPr="00F71AC6">
              <w:rPr>
                <w:rFonts w:cstheme="minorHAnsi"/>
                <w:i/>
                <w:szCs w:val="24"/>
              </w:rPr>
              <w:t>dult support</w:t>
            </w:r>
            <w:r w:rsidR="00A5016E" w:rsidRPr="00F71AC6">
              <w:rPr>
                <w:rFonts w:cstheme="minorHAnsi"/>
                <w:i/>
                <w:szCs w:val="24"/>
              </w:rPr>
              <w:t>.</w:t>
            </w:r>
          </w:p>
          <w:p w:rsidR="00A5016E" w:rsidRPr="00F71AC6" w:rsidRDefault="00A12E34" w:rsidP="00A5016E">
            <w:pPr>
              <w:pStyle w:val="ListParagraph"/>
              <w:numPr>
                <w:ilvl w:val="0"/>
                <w:numId w:val="26"/>
              </w:numPr>
              <w:rPr>
                <w:rFonts w:cstheme="minorHAnsi"/>
                <w:i/>
                <w:szCs w:val="24"/>
              </w:rPr>
            </w:pPr>
            <w:r w:rsidRPr="00F71AC6">
              <w:rPr>
                <w:rFonts w:cstheme="minorHAnsi"/>
                <w:i/>
                <w:szCs w:val="24"/>
              </w:rPr>
              <w:t>Flexible teaching/learning arrangements</w:t>
            </w:r>
            <w:r w:rsidR="00A5016E" w:rsidRPr="00F71AC6">
              <w:rPr>
                <w:rFonts w:cstheme="minorHAnsi"/>
                <w:i/>
                <w:szCs w:val="24"/>
              </w:rPr>
              <w:t>.</w:t>
            </w:r>
          </w:p>
          <w:p w:rsidR="00A5016E" w:rsidRPr="00F71AC6" w:rsidRDefault="00A12E34" w:rsidP="00A5016E">
            <w:pPr>
              <w:pStyle w:val="ListParagraph"/>
              <w:numPr>
                <w:ilvl w:val="0"/>
                <w:numId w:val="26"/>
              </w:numPr>
              <w:rPr>
                <w:rFonts w:cstheme="minorHAnsi"/>
                <w:i/>
                <w:szCs w:val="24"/>
              </w:rPr>
            </w:pPr>
            <w:r w:rsidRPr="00F71AC6">
              <w:rPr>
                <w:rFonts w:cstheme="minorHAnsi"/>
                <w:i/>
                <w:szCs w:val="24"/>
              </w:rPr>
              <w:t>Work station</w:t>
            </w:r>
            <w:r w:rsidR="00A5016E" w:rsidRPr="00F71AC6">
              <w:rPr>
                <w:rFonts w:cstheme="minorHAnsi"/>
                <w:i/>
                <w:szCs w:val="24"/>
              </w:rPr>
              <w:t>.</w:t>
            </w:r>
          </w:p>
          <w:p w:rsidR="00A5016E" w:rsidRPr="00F71AC6" w:rsidRDefault="00A12E34" w:rsidP="00A5016E">
            <w:pPr>
              <w:pStyle w:val="ListParagraph"/>
              <w:numPr>
                <w:ilvl w:val="0"/>
                <w:numId w:val="26"/>
              </w:numPr>
              <w:rPr>
                <w:rFonts w:cstheme="minorHAnsi"/>
                <w:i/>
                <w:szCs w:val="24"/>
              </w:rPr>
            </w:pPr>
            <w:r w:rsidRPr="00F71AC6">
              <w:rPr>
                <w:rFonts w:cstheme="minorHAnsi"/>
                <w:i/>
                <w:szCs w:val="24"/>
              </w:rPr>
              <w:t>Assessment from Specialist Agencies</w:t>
            </w:r>
            <w:r w:rsidR="00A5016E" w:rsidRPr="00F71AC6">
              <w:rPr>
                <w:rFonts w:cstheme="minorHAnsi"/>
                <w:i/>
                <w:szCs w:val="24"/>
              </w:rPr>
              <w:t>.</w:t>
            </w:r>
          </w:p>
          <w:p w:rsidR="00A5016E" w:rsidRPr="00F71AC6" w:rsidRDefault="00A12E34" w:rsidP="00A5016E">
            <w:pPr>
              <w:pStyle w:val="ListParagraph"/>
              <w:numPr>
                <w:ilvl w:val="0"/>
                <w:numId w:val="26"/>
              </w:numPr>
              <w:rPr>
                <w:rFonts w:cstheme="minorHAnsi"/>
                <w:i/>
                <w:szCs w:val="24"/>
              </w:rPr>
            </w:pPr>
            <w:r w:rsidRPr="00F71AC6">
              <w:rPr>
                <w:rFonts w:cstheme="minorHAnsi"/>
                <w:i/>
                <w:szCs w:val="24"/>
              </w:rPr>
              <w:t>Input from Specialist Agencies</w:t>
            </w:r>
            <w:r w:rsidR="00A5016E" w:rsidRPr="00F71AC6">
              <w:rPr>
                <w:rFonts w:cstheme="minorHAnsi"/>
                <w:i/>
                <w:szCs w:val="24"/>
              </w:rPr>
              <w:t>.</w:t>
            </w:r>
          </w:p>
          <w:p w:rsidR="00A5016E" w:rsidRPr="00037035" w:rsidRDefault="00A12E34" w:rsidP="00037035">
            <w:pPr>
              <w:pStyle w:val="ListParagraph"/>
              <w:numPr>
                <w:ilvl w:val="0"/>
                <w:numId w:val="26"/>
              </w:numPr>
              <w:rPr>
                <w:rFonts w:cstheme="minorHAnsi"/>
                <w:i/>
                <w:szCs w:val="24"/>
              </w:rPr>
            </w:pPr>
            <w:r w:rsidRPr="00F71AC6">
              <w:rPr>
                <w:rFonts w:cstheme="minorHAnsi"/>
                <w:i/>
                <w:szCs w:val="24"/>
              </w:rPr>
              <w:t>Tailored Support Programme</w:t>
            </w:r>
            <w:r w:rsidR="00A5016E" w:rsidRPr="00F71AC6">
              <w:rPr>
                <w:rFonts w:cstheme="minorHAnsi"/>
                <w:i/>
                <w:szCs w:val="24"/>
              </w:rPr>
              <w:t>.</w:t>
            </w:r>
          </w:p>
          <w:p w:rsidR="00A5016E" w:rsidRPr="00F71AC6" w:rsidRDefault="00A12E34" w:rsidP="00A5016E">
            <w:pPr>
              <w:pStyle w:val="ListParagraph"/>
              <w:numPr>
                <w:ilvl w:val="0"/>
                <w:numId w:val="26"/>
              </w:numPr>
              <w:rPr>
                <w:rFonts w:cstheme="minorHAnsi"/>
                <w:i/>
                <w:szCs w:val="24"/>
              </w:rPr>
            </w:pPr>
            <w:r w:rsidRPr="00F71AC6">
              <w:rPr>
                <w:rFonts w:cstheme="minorHAnsi"/>
                <w:i/>
                <w:szCs w:val="24"/>
              </w:rPr>
              <w:t>Home/School communication booklet</w:t>
            </w:r>
            <w:r w:rsidR="00A5016E" w:rsidRPr="00F71AC6">
              <w:rPr>
                <w:rFonts w:cstheme="minorHAnsi"/>
                <w:i/>
                <w:szCs w:val="24"/>
              </w:rPr>
              <w:t>.</w:t>
            </w:r>
          </w:p>
          <w:p w:rsidR="00A5016E" w:rsidRPr="00F71AC6" w:rsidRDefault="00A12E34" w:rsidP="00A5016E">
            <w:pPr>
              <w:pStyle w:val="ListParagraph"/>
              <w:numPr>
                <w:ilvl w:val="0"/>
                <w:numId w:val="26"/>
              </w:numPr>
              <w:rPr>
                <w:rFonts w:cstheme="minorHAnsi"/>
                <w:i/>
                <w:szCs w:val="24"/>
              </w:rPr>
            </w:pPr>
            <w:r w:rsidRPr="00F71AC6">
              <w:rPr>
                <w:rFonts w:cstheme="minorHAnsi"/>
                <w:i/>
                <w:szCs w:val="24"/>
              </w:rPr>
              <w:t>Possible referral for EHC</w:t>
            </w:r>
            <w:r w:rsidR="00A5016E" w:rsidRPr="00F71AC6">
              <w:rPr>
                <w:rFonts w:cstheme="minorHAnsi"/>
                <w:i/>
                <w:szCs w:val="24"/>
              </w:rPr>
              <w:t>.</w:t>
            </w:r>
          </w:p>
          <w:p w:rsidR="00A5016E" w:rsidRPr="00F71AC6" w:rsidRDefault="00A12E34" w:rsidP="00A5016E">
            <w:pPr>
              <w:pStyle w:val="ListParagraph"/>
              <w:numPr>
                <w:ilvl w:val="0"/>
                <w:numId w:val="26"/>
              </w:numPr>
              <w:rPr>
                <w:rFonts w:cstheme="minorHAnsi"/>
                <w:szCs w:val="24"/>
              </w:rPr>
            </w:pPr>
            <w:r w:rsidRPr="00F71AC6">
              <w:rPr>
                <w:rFonts w:cstheme="minorHAnsi"/>
                <w:i/>
                <w:szCs w:val="24"/>
              </w:rPr>
              <w:t>Referral for CAF</w:t>
            </w:r>
            <w:r w:rsidR="00A5016E" w:rsidRPr="00F71AC6">
              <w:rPr>
                <w:rFonts w:cstheme="minorHAnsi"/>
                <w:i/>
                <w:szCs w:val="24"/>
              </w:rPr>
              <w:t>.</w:t>
            </w:r>
          </w:p>
          <w:p w:rsidR="00A12E34" w:rsidRPr="00F71AC6" w:rsidRDefault="00A12E34" w:rsidP="00A5016E">
            <w:pPr>
              <w:pStyle w:val="ListParagraph"/>
              <w:numPr>
                <w:ilvl w:val="0"/>
                <w:numId w:val="26"/>
              </w:numPr>
              <w:rPr>
                <w:rFonts w:cstheme="minorHAnsi"/>
                <w:szCs w:val="24"/>
              </w:rPr>
            </w:pPr>
            <w:r w:rsidRPr="00F71AC6">
              <w:rPr>
                <w:rFonts w:cstheme="minorHAnsi"/>
                <w:i/>
                <w:szCs w:val="24"/>
              </w:rPr>
              <w:t>Access to appropriate holiday activities</w:t>
            </w:r>
            <w:r w:rsidR="00A5016E" w:rsidRPr="00F71AC6">
              <w:rPr>
                <w:rFonts w:cstheme="minorHAnsi"/>
                <w:i/>
                <w:szCs w:val="24"/>
              </w:rPr>
              <w:t>.</w:t>
            </w:r>
          </w:p>
        </w:tc>
      </w:tr>
      <w:tr w:rsidR="00F71AC6" w:rsidRPr="00A12E34" w:rsidTr="00C166DA">
        <w:tc>
          <w:tcPr>
            <w:tcW w:w="2045" w:type="dxa"/>
          </w:tcPr>
          <w:p w:rsidR="00A12E34" w:rsidRPr="00E72231" w:rsidRDefault="00A12E34" w:rsidP="00A12E34">
            <w:pPr>
              <w:rPr>
                <w:rFonts w:cstheme="minorHAnsi"/>
                <w:b/>
                <w:szCs w:val="24"/>
              </w:rPr>
            </w:pPr>
            <w:r w:rsidRPr="00E72231">
              <w:rPr>
                <w:rFonts w:cstheme="minorHAnsi"/>
                <w:b/>
                <w:szCs w:val="24"/>
              </w:rPr>
              <w:t>Cognition and Learning Needs</w:t>
            </w:r>
            <w:r w:rsidR="00A5016E" w:rsidRPr="00E72231">
              <w:rPr>
                <w:rFonts w:cstheme="minorHAnsi"/>
                <w:b/>
                <w:szCs w:val="24"/>
              </w:rPr>
              <w:t>:</w:t>
            </w:r>
          </w:p>
          <w:p w:rsidR="00A5016E" w:rsidRPr="00E72231" w:rsidRDefault="00A5016E" w:rsidP="00A12E34">
            <w:pPr>
              <w:rPr>
                <w:rFonts w:cstheme="minorHAnsi"/>
                <w:b/>
                <w:szCs w:val="24"/>
              </w:rPr>
            </w:pPr>
          </w:p>
          <w:p w:rsidR="00A5016E" w:rsidRPr="00E72231" w:rsidRDefault="00A5016E" w:rsidP="00A5016E">
            <w:pPr>
              <w:pStyle w:val="ListParagraph"/>
              <w:numPr>
                <w:ilvl w:val="0"/>
                <w:numId w:val="27"/>
              </w:numPr>
              <w:rPr>
                <w:rFonts w:cstheme="minorHAnsi"/>
                <w:szCs w:val="24"/>
              </w:rPr>
            </w:pPr>
            <w:r w:rsidRPr="00E72231">
              <w:rPr>
                <w:rFonts w:cstheme="minorHAnsi"/>
                <w:szCs w:val="24"/>
              </w:rPr>
              <w:t>Specific Learning Difficulties (SPLD)</w:t>
            </w:r>
          </w:p>
          <w:p w:rsidR="00A5016E" w:rsidRPr="00E72231" w:rsidRDefault="00A5016E" w:rsidP="00A5016E">
            <w:pPr>
              <w:pStyle w:val="ListParagraph"/>
              <w:numPr>
                <w:ilvl w:val="0"/>
                <w:numId w:val="27"/>
              </w:numPr>
              <w:rPr>
                <w:rFonts w:cstheme="minorHAnsi"/>
                <w:szCs w:val="24"/>
              </w:rPr>
            </w:pPr>
            <w:r w:rsidRPr="00E72231">
              <w:rPr>
                <w:rFonts w:cstheme="minorHAnsi"/>
                <w:szCs w:val="24"/>
              </w:rPr>
              <w:t>Moderate Learning Difficulties (MLD)</w:t>
            </w:r>
          </w:p>
          <w:p w:rsidR="00A5016E" w:rsidRPr="00E72231" w:rsidRDefault="00A5016E" w:rsidP="00A5016E">
            <w:pPr>
              <w:pStyle w:val="ListParagraph"/>
              <w:numPr>
                <w:ilvl w:val="0"/>
                <w:numId w:val="27"/>
              </w:numPr>
              <w:rPr>
                <w:rFonts w:cstheme="minorHAnsi"/>
                <w:szCs w:val="24"/>
              </w:rPr>
            </w:pPr>
            <w:r w:rsidRPr="00E72231">
              <w:rPr>
                <w:rFonts w:cstheme="minorHAnsi"/>
                <w:szCs w:val="24"/>
              </w:rPr>
              <w:t>Severe Learning Difficulties (SLD)</w:t>
            </w:r>
          </w:p>
          <w:p w:rsidR="00A5016E" w:rsidRPr="00E72231" w:rsidRDefault="00A5016E" w:rsidP="00A5016E">
            <w:pPr>
              <w:pStyle w:val="ListParagraph"/>
              <w:numPr>
                <w:ilvl w:val="0"/>
                <w:numId w:val="27"/>
              </w:numPr>
              <w:rPr>
                <w:rFonts w:cstheme="minorHAnsi"/>
                <w:szCs w:val="24"/>
              </w:rPr>
            </w:pPr>
            <w:r w:rsidRPr="00E72231">
              <w:rPr>
                <w:rFonts w:cstheme="minorHAnsi"/>
                <w:szCs w:val="24"/>
              </w:rPr>
              <w:t>Profound and Multiple Learning Difficulty (PMLD)</w:t>
            </w:r>
          </w:p>
        </w:tc>
        <w:tc>
          <w:tcPr>
            <w:tcW w:w="2071" w:type="dxa"/>
            <w:gridSpan w:val="2"/>
          </w:tcPr>
          <w:p w:rsidR="00C44D5E" w:rsidRPr="00E72231" w:rsidRDefault="00A12E34" w:rsidP="00C44D5E">
            <w:pPr>
              <w:pStyle w:val="ListParagraph"/>
              <w:numPr>
                <w:ilvl w:val="0"/>
                <w:numId w:val="27"/>
              </w:numPr>
              <w:rPr>
                <w:rFonts w:cstheme="minorHAnsi"/>
                <w:i/>
                <w:szCs w:val="24"/>
              </w:rPr>
            </w:pPr>
            <w:r w:rsidRPr="00E72231">
              <w:rPr>
                <w:rFonts w:cstheme="minorHAnsi"/>
                <w:i/>
                <w:szCs w:val="24"/>
              </w:rPr>
              <w:t>Individual targets</w:t>
            </w:r>
            <w:r w:rsidR="00C44D5E" w:rsidRPr="00E72231">
              <w:rPr>
                <w:rFonts w:cstheme="minorHAnsi"/>
                <w:i/>
                <w:szCs w:val="24"/>
              </w:rPr>
              <w:t>.</w:t>
            </w:r>
          </w:p>
          <w:p w:rsidR="00C44D5E" w:rsidRPr="00E72231" w:rsidRDefault="00A12E34" w:rsidP="00C44D5E">
            <w:pPr>
              <w:pStyle w:val="ListParagraph"/>
              <w:numPr>
                <w:ilvl w:val="0"/>
                <w:numId w:val="27"/>
              </w:numPr>
              <w:rPr>
                <w:rFonts w:cstheme="minorHAnsi"/>
                <w:i/>
                <w:szCs w:val="24"/>
              </w:rPr>
            </w:pPr>
            <w:r w:rsidRPr="00E72231">
              <w:rPr>
                <w:rFonts w:cstheme="minorHAnsi"/>
                <w:i/>
                <w:szCs w:val="24"/>
              </w:rPr>
              <w:t>Structured class routines</w:t>
            </w:r>
            <w:r w:rsidR="00C44D5E" w:rsidRPr="00E72231">
              <w:rPr>
                <w:rFonts w:cstheme="minorHAnsi"/>
                <w:i/>
                <w:szCs w:val="24"/>
              </w:rPr>
              <w:t>.</w:t>
            </w:r>
          </w:p>
          <w:p w:rsidR="00C44D5E" w:rsidRPr="00E72231" w:rsidRDefault="00A12E34" w:rsidP="00C44D5E">
            <w:pPr>
              <w:pStyle w:val="ListParagraph"/>
              <w:numPr>
                <w:ilvl w:val="0"/>
                <w:numId w:val="27"/>
              </w:numPr>
              <w:rPr>
                <w:rFonts w:cstheme="minorHAnsi"/>
                <w:i/>
                <w:szCs w:val="24"/>
              </w:rPr>
            </w:pPr>
            <w:r w:rsidRPr="00E72231">
              <w:rPr>
                <w:rFonts w:cstheme="minorHAnsi"/>
                <w:i/>
                <w:szCs w:val="24"/>
              </w:rPr>
              <w:t>Differentiated curriculum access</w:t>
            </w:r>
            <w:r w:rsidR="00C44D5E" w:rsidRPr="00E72231">
              <w:rPr>
                <w:rFonts w:cstheme="minorHAnsi"/>
                <w:i/>
                <w:szCs w:val="24"/>
              </w:rPr>
              <w:t>.</w:t>
            </w:r>
          </w:p>
          <w:p w:rsidR="00C44D5E" w:rsidRPr="00E72231" w:rsidRDefault="00A12E34" w:rsidP="00C44D5E">
            <w:pPr>
              <w:pStyle w:val="ListParagraph"/>
              <w:numPr>
                <w:ilvl w:val="0"/>
                <w:numId w:val="27"/>
              </w:numPr>
              <w:rPr>
                <w:rFonts w:cstheme="minorHAnsi"/>
                <w:i/>
                <w:szCs w:val="24"/>
              </w:rPr>
            </w:pPr>
            <w:r w:rsidRPr="00E72231">
              <w:rPr>
                <w:rFonts w:cstheme="minorHAnsi"/>
                <w:i/>
                <w:szCs w:val="24"/>
              </w:rPr>
              <w:t>Differentiated outcomes</w:t>
            </w:r>
            <w:r w:rsidR="00C44D5E" w:rsidRPr="00E72231">
              <w:rPr>
                <w:rFonts w:cstheme="minorHAnsi"/>
                <w:i/>
                <w:szCs w:val="24"/>
              </w:rPr>
              <w:t>.</w:t>
            </w:r>
          </w:p>
          <w:p w:rsidR="00C44D5E" w:rsidRPr="00E72231" w:rsidRDefault="00A12E34" w:rsidP="00C44D5E">
            <w:pPr>
              <w:pStyle w:val="ListParagraph"/>
              <w:numPr>
                <w:ilvl w:val="0"/>
                <w:numId w:val="27"/>
              </w:numPr>
              <w:rPr>
                <w:rFonts w:cstheme="minorHAnsi"/>
                <w:i/>
                <w:szCs w:val="24"/>
              </w:rPr>
            </w:pPr>
            <w:r w:rsidRPr="00E72231">
              <w:rPr>
                <w:rFonts w:cstheme="minorHAnsi"/>
                <w:i/>
                <w:szCs w:val="24"/>
              </w:rPr>
              <w:t>Reading Programme</w:t>
            </w:r>
            <w:r w:rsidR="00C44D5E" w:rsidRPr="00E72231">
              <w:rPr>
                <w:rFonts w:cstheme="minorHAnsi"/>
                <w:i/>
                <w:szCs w:val="24"/>
              </w:rPr>
              <w:t>.</w:t>
            </w:r>
          </w:p>
          <w:p w:rsidR="00C44D5E" w:rsidRPr="00E72231" w:rsidRDefault="00A12E34" w:rsidP="00C44D5E">
            <w:pPr>
              <w:pStyle w:val="ListParagraph"/>
              <w:numPr>
                <w:ilvl w:val="0"/>
                <w:numId w:val="27"/>
              </w:numPr>
              <w:rPr>
                <w:rFonts w:cstheme="minorHAnsi"/>
                <w:i/>
                <w:szCs w:val="24"/>
              </w:rPr>
            </w:pPr>
            <w:r w:rsidRPr="00E72231">
              <w:rPr>
                <w:rFonts w:cstheme="minorHAnsi"/>
                <w:i/>
                <w:szCs w:val="24"/>
              </w:rPr>
              <w:t>Assessment for Learning</w:t>
            </w:r>
            <w:r w:rsidR="00C44D5E" w:rsidRPr="00E72231">
              <w:rPr>
                <w:rFonts w:cstheme="minorHAnsi"/>
                <w:i/>
                <w:szCs w:val="24"/>
              </w:rPr>
              <w:t>.</w:t>
            </w:r>
          </w:p>
          <w:p w:rsidR="00C44D5E" w:rsidRPr="00E72231" w:rsidRDefault="00A12E34" w:rsidP="00C44D5E">
            <w:pPr>
              <w:pStyle w:val="ListParagraph"/>
              <w:numPr>
                <w:ilvl w:val="0"/>
                <w:numId w:val="27"/>
              </w:numPr>
              <w:rPr>
                <w:rFonts w:cstheme="minorHAnsi"/>
                <w:i/>
                <w:szCs w:val="24"/>
              </w:rPr>
            </w:pPr>
            <w:r w:rsidRPr="00E72231">
              <w:rPr>
                <w:rFonts w:cstheme="minorHAnsi"/>
                <w:i/>
                <w:szCs w:val="24"/>
              </w:rPr>
              <w:t>Talk Partner Strategies</w:t>
            </w:r>
            <w:r w:rsidR="00C44D5E" w:rsidRPr="00E72231">
              <w:rPr>
                <w:rFonts w:cstheme="minorHAnsi"/>
                <w:i/>
                <w:szCs w:val="24"/>
              </w:rPr>
              <w:t>.</w:t>
            </w:r>
          </w:p>
          <w:p w:rsidR="00C44D5E" w:rsidRPr="00E72231" w:rsidRDefault="00A12E34" w:rsidP="00C44D5E">
            <w:pPr>
              <w:pStyle w:val="ListParagraph"/>
              <w:numPr>
                <w:ilvl w:val="0"/>
                <w:numId w:val="27"/>
              </w:numPr>
              <w:rPr>
                <w:rFonts w:cstheme="minorHAnsi"/>
                <w:i/>
                <w:szCs w:val="24"/>
              </w:rPr>
            </w:pPr>
            <w:r w:rsidRPr="00E72231">
              <w:rPr>
                <w:rFonts w:cstheme="minorHAnsi"/>
                <w:i/>
                <w:szCs w:val="24"/>
              </w:rPr>
              <w:t>IT support</w:t>
            </w:r>
            <w:r w:rsidR="00C44D5E" w:rsidRPr="00E72231">
              <w:rPr>
                <w:rFonts w:cstheme="minorHAnsi"/>
                <w:i/>
                <w:szCs w:val="24"/>
              </w:rPr>
              <w:t>.</w:t>
            </w:r>
          </w:p>
          <w:p w:rsidR="00A12E34" w:rsidRPr="00E72231" w:rsidRDefault="00A12E34" w:rsidP="00C44D5E">
            <w:pPr>
              <w:pStyle w:val="ListParagraph"/>
              <w:numPr>
                <w:ilvl w:val="0"/>
                <w:numId w:val="27"/>
              </w:numPr>
              <w:rPr>
                <w:rFonts w:cstheme="minorHAnsi"/>
                <w:i/>
                <w:szCs w:val="24"/>
              </w:rPr>
            </w:pPr>
            <w:r w:rsidRPr="00E72231">
              <w:rPr>
                <w:rFonts w:cstheme="minorHAnsi"/>
                <w:i/>
                <w:szCs w:val="24"/>
              </w:rPr>
              <w:t>Visual support</w:t>
            </w:r>
          </w:p>
          <w:p w:rsidR="00A12E34" w:rsidRPr="00E72231" w:rsidRDefault="00A12E34" w:rsidP="00A12E34">
            <w:pPr>
              <w:rPr>
                <w:rFonts w:cstheme="minorHAnsi"/>
                <w:i/>
                <w:szCs w:val="24"/>
              </w:rPr>
            </w:pPr>
          </w:p>
        </w:tc>
        <w:tc>
          <w:tcPr>
            <w:tcW w:w="2191" w:type="dxa"/>
          </w:tcPr>
          <w:p w:rsidR="00A12E34" w:rsidRPr="00E72231" w:rsidRDefault="00A12E34" w:rsidP="00A12E34">
            <w:pPr>
              <w:rPr>
                <w:rFonts w:cstheme="minorHAnsi"/>
                <w:i/>
                <w:szCs w:val="24"/>
              </w:rPr>
            </w:pPr>
            <w:r w:rsidRPr="00E72231">
              <w:rPr>
                <w:rFonts w:cstheme="minorHAnsi"/>
                <w:i/>
                <w:szCs w:val="24"/>
              </w:rPr>
              <w:t>As ‘Universal’ and:</w:t>
            </w:r>
          </w:p>
          <w:p w:rsidR="00C44D5E" w:rsidRPr="00E72231" w:rsidRDefault="00A12E34" w:rsidP="00DC7D11">
            <w:pPr>
              <w:pStyle w:val="ListParagraph"/>
              <w:numPr>
                <w:ilvl w:val="0"/>
                <w:numId w:val="28"/>
              </w:numPr>
              <w:rPr>
                <w:rFonts w:cstheme="minorHAnsi"/>
                <w:i/>
                <w:szCs w:val="24"/>
              </w:rPr>
            </w:pPr>
            <w:r w:rsidRPr="00E72231">
              <w:rPr>
                <w:rFonts w:cstheme="minorHAnsi"/>
                <w:i/>
                <w:szCs w:val="24"/>
              </w:rPr>
              <w:t>Appropriate assessments</w:t>
            </w:r>
            <w:r w:rsidR="00C44D5E" w:rsidRPr="00E72231">
              <w:rPr>
                <w:rFonts w:cstheme="minorHAnsi"/>
                <w:i/>
                <w:szCs w:val="24"/>
              </w:rPr>
              <w:t>.</w:t>
            </w:r>
          </w:p>
          <w:p w:rsidR="00C44D5E" w:rsidRPr="00E72231" w:rsidRDefault="00A12E34" w:rsidP="00DC7D11">
            <w:pPr>
              <w:pStyle w:val="ListParagraph"/>
              <w:numPr>
                <w:ilvl w:val="0"/>
                <w:numId w:val="28"/>
              </w:numPr>
              <w:rPr>
                <w:rFonts w:cstheme="minorHAnsi"/>
                <w:i/>
                <w:szCs w:val="24"/>
              </w:rPr>
            </w:pPr>
            <w:r w:rsidRPr="00E72231">
              <w:rPr>
                <w:rFonts w:cstheme="minorHAnsi"/>
                <w:i/>
                <w:szCs w:val="24"/>
              </w:rPr>
              <w:t>Intervention groups</w:t>
            </w:r>
            <w:r w:rsidR="00C44D5E" w:rsidRPr="00E72231">
              <w:rPr>
                <w:rFonts w:cstheme="minorHAnsi"/>
                <w:i/>
                <w:szCs w:val="24"/>
              </w:rPr>
              <w:t>.</w:t>
            </w:r>
          </w:p>
          <w:p w:rsidR="00C44D5E" w:rsidRPr="00E72231" w:rsidRDefault="00A12E34" w:rsidP="00DC7D11">
            <w:pPr>
              <w:pStyle w:val="ListParagraph"/>
              <w:numPr>
                <w:ilvl w:val="0"/>
                <w:numId w:val="28"/>
              </w:numPr>
              <w:rPr>
                <w:rFonts w:cstheme="minorHAnsi"/>
                <w:i/>
                <w:szCs w:val="24"/>
              </w:rPr>
            </w:pPr>
            <w:r w:rsidRPr="00E72231">
              <w:rPr>
                <w:rFonts w:cstheme="minorHAnsi"/>
                <w:i/>
                <w:szCs w:val="24"/>
              </w:rPr>
              <w:t>Access to additional learning aids/equipment</w:t>
            </w:r>
            <w:r w:rsidR="00C44D5E" w:rsidRPr="00E72231">
              <w:rPr>
                <w:rFonts w:cstheme="minorHAnsi"/>
                <w:i/>
                <w:szCs w:val="24"/>
              </w:rPr>
              <w:t>.</w:t>
            </w:r>
          </w:p>
          <w:p w:rsidR="00C44D5E" w:rsidRPr="00E72231" w:rsidRDefault="00A12E34" w:rsidP="00DC7D11">
            <w:pPr>
              <w:pStyle w:val="ListParagraph"/>
              <w:numPr>
                <w:ilvl w:val="0"/>
                <w:numId w:val="28"/>
              </w:numPr>
              <w:rPr>
                <w:rFonts w:cstheme="minorHAnsi"/>
                <w:i/>
                <w:szCs w:val="24"/>
              </w:rPr>
            </w:pPr>
            <w:r w:rsidRPr="00E72231">
              <w:rPr>
                <w:rFonts w:cstheme="minorHAnsi"/>
                <w:i/>
                <w:szCs w:val="24"/>
              </w:rPr>
              <w:t>Increased visual aids</w:t>
            </w:r>
            <w:r w:rsidR="00C44D5E" w:rsidRPr="00E72231">
              <w:rPr>
                <w:rFonts w:cstheme="minorHAnsi"/>
                <w:i/>
                <w:szCs w:val="24"/>
              </w:rPr>
              <w:t>.</w:t>
            </w:r>
          </w:p>
          <w:p w:rsidR="00C44D5E" w:rsidRPr="00E72231" w:rsidRDefault="00A12E34" w:rsidP="00DC7D11">
            <w:pPr>
              <w:pStyle w:val="ListParagraph"/>
              <w:numPr>
                <w:ilvl w:val="0"/>
                <w:numId w:val="28"/>
              </w:numPr>
              <w:rPr>
                <w:rFonts w:cstheme="minorHAnsi"/>
                <w:i/>
                <w:szCs w:val="24"/>
              </w:rPr>
            </w:pPr>
            <w:r w:rsidRPr="00E72231">
              <w:rPr>
                <w:rFonts w:cstheme="minorHAnsi"/>
                <w:i/>
                <w:szCs w:val="24"/>
              </w:rPr>
              <w:t>Increased adult support</w:t>
            </w:r>
            <w:r w:rsidR="00C44D5E" w:rsidRPr="00E72231">
              <w:rPr>
                <w:rFonts w:cstheme="minorHAnsi"/>
                <w:i/>
                <w:szCs w:val="24"/>
              </w:rPr>
              <w:t>.</w:t>
            </w:r>
          </w:p>
          <w:p w:rsidR="00DC7D11" w:rsidRPr="00F71AC6" w:rsidRDefault="00DC7D11" w:rsidP="00DC7D11">
            <w:pPr>
              <w:pStyle w:val="ListParagraph"/>
              <w:numPr>
                <w:ilvl w:val="0"/>
                <w:numId w:val="28"/>
              </w:numPr>
              <w:rPr>
                <w:rFonts w:cstheme="minorHAnsi"/>
                <w:i/>
                <w:szCs w:val="24"/>
              </w:rPr>
            </w:pPr>
            <w:r w:rsidRPr="00F71AC6">
              <w:rPr>
                <w:rFonts w:cstheme="minorHAnsi"/>
                <w:i/>
                <w:szCs w:val="24"/>
              </w:rPr>
              <w:t>Pupil Passports</w:t>
            </w:r>
            <w:r>
              <w:rPr>
                <w:rFonts w:cstheme="minorHAnsi"/>
                <w:i/>
                <w:szCs w:val="24"/>
              </w:rPr>
              <w:t xml:space="preserve"> (</w:t>
            </w:r>
            <w:r w:rsidRPr="00F71AC6">
              <w:rPr>
                <w:rFonts w:cstheme="minorHAnsi"/>
                <w:i/>
                <w:szCs w:val="24"/>
              </w:rPr>
              <w:t>Individual Education Plans</w:t>
            </w:r>
            <w:r>
              <w:rPr>
                <w:rFonts w:cstheme="minorHAnsi"/>
                <w:i/>
                <w:szCs w:val="24"/>
              </w:rPr>
              <w:t>)</w:t>
            </w:r>
          </w:p>
          <w:p w:rsidR="00C44D5E" w:rsidRPr="00E72231" w:rsidRDefault="00A12E34" w:rsidP="00DC7D11">
            <w:pPr>
              <w:pStyle w:val="ListParagraph"/>
              <w:numPr>
                <w:ilvl w:val="0"/>
                <w:numId w:val="28"/>
              </w:numPr>
              <w:rPr>
                <w:rFonts w:cstheme="minorHAnsi"/>
                <w:i/>
                <w:szCs w:val="24"/>
              </w:rPr>
            </w:pPr>
            <w:r w:rsidRPr="00E72231">
              <w:rPr>
                <w:rFonts w:cstheme="minorHAnsi"/>
                <w:i/>
                <w:szCs w:val="24"/>
              </w:rPr>
              <w:t>Individual Timetables</w:t>
            </w:r>
            <w:r w:rsidR="00C44D5E" w:rsidRPr="00E72231">
              <w:rPr>
                <w:rFonts w:cstheme="minorHAnsi"/>
                <w:i/>
                <w:szCs w:val="24"/>
              </w:rPr>
              <w:t>.</w:t>
            </w:r>
          </w:p>
          <w:p w:rsidR="00C44D5E" w:rsidRPr="00E72231" w:rsidRDefault="00A12E34" w:rsidP="00DC7D11">
            <w:pPr>
              <w:pStyle w:val="ListParagraph"/>
              <w:numPr>
                <w:ilvl w:val="0"/>
                <w:numId w:val="28"/>
              </w:numPr>
              <w:rPr>
                <w:rFonts w:cstheme="minorHAnsi"/>
                <w:i/>
                <w:szCs w:val="24"/>
              </w:rPr>
            </w:pPr>
            <w:r w:rsidRPr="00E72231">
              <w:rPr>
                <w:rFonts w:cstheme="minorHAnsi"/>
                <w:i/>
                <w:szCs w:val="24"/>
              </w:rPr>
              <w:t>Access to SEN</w:t>
            </w:r>
            <w:r w:rsidR="005E7FF2" w:rsidRPr="00E72231">
              <w:rPr>
                <w:rFonts w:cstheme="minorHAnsi"/>
                <w:i/>
                <w:szCs w:val="24"/>
              </w:rPr>
              <w:t>D</w:t>
            </w:r>
            <w:r w:rsidRPr="00E72231">
              <w:rPr>
                <w:rFonts w:cstheme="minorHAnsi"/>
                <w:i/>
                <w:szCs w:val="24"/>
              </w:rPr>
              <w:t>Co support</w:t>
            </w:r>
            <w:r w:rsidR="00C44D5E" w:rsidRPr="00E72231">
              <w:rPr>
                <w:rFonts w:cstheme="minorHAnsi"/>
                <w:i/>
                <w:szCs w:val="24"/>
              </w:rPr>
              <w:t>.</w:t>
            </w:r>
          </w:p>
          <w:p w:rsidR="00C44D5E" w:rsidRPr="00E72231" w:rsidRDefault="00A12E34" w:rsidP="00DC7D11">
            <w:pPr>
              <w:pStyle w:val="ListParagraph"/>
              <w:numPr>
                <w:ilvl w:val="0"/>
                <w:numId w:val="28"/>
              </w:numPr>
              <w:rPr>
                <w:rFonts w:cstheme="minorHAnsi"/>
                <w:szCs w:val="24"/>
              </w:rPr>
            </w:pPr>
            <w:r w:rsidRPr="00E72231">
              <w:rPr>
                <w:rFonts w:cstheme="minorHAnsi"/>
                <w:i/>
                <w:szCs w:val="24"/>
              </w:rPr>
              <w:lastRenderedPageBreak/>
              <w:t>Access to additional parent support</w:t>
            </w:r>
            <w:r w:rsidR="00C44D5E" w:rsidRPr="00E72231">
              <w:rPr>
                <w:rFonts w:cstheme="minorHAnsi"/>
                <w:i/>
                <w:szCs w:val="24"/>
              </w:rPr>
              <w:t>.</w:t>
            </w:r>
          </w:p>
          <w:p w:rsidR="00A12E34" w:rsidRPr="00E72231" w:rsidRDefault="00A12E34" w:rsidP="001E326F">
            <w:pPr>
              <w:pStyle w:val="ListParagraph"/>
              <w:numPr>
                <w:ilvl w:val="0"/>
                <w:numId w:val="28"/>
              </w:numPr>
              <w:rPr>
                <w:rFonts w:cstheme="minorHAnsi"/>
                <w:szCs w:val="24"/>
              </w:rPr>
            </w:pPr>
            <w:r w:rsidRPr="00E72231">
              <w:rPr>
                <w:rFonts w:cstheme="minorHAnsi"/>
                <w:szCs w:val="24"/>
              </w:rPr>
              <w:t xml:space="preserve">Access to </w:t>
            </w:r>
            <w:r w:rsidR="001E326F">
              <w:rPr>
                <w:rFonts w:cstheme="minorHAnsi"/>
                <w:szCs w:val="24"/>
              </w:rPr>
              <w:t>Nurture</w:t>
            </w:r>
            <w:r w:rsidR="00C44D5E" w:rsidRPr="00E72231">
              <w:rPr>
                <w:rFonts w:cstheme="minorHAnsi"/>
                <w:szCs w:val="24"/>
              </w:rPr>
              <w:t>.</w:t>
            </w:r>
            <w:bookmarkStart w:id="0" w:name="_GoBack"/>
            <w:bookmarkEnd w:id="0"/>
          </w:p>
        </w:tc>
        <w:tc>
          <w:tcPr>
            <w:tcW w:w="2709" w:type="dxa"/>
          </w:tcPr>
          <w:p w:rsidR="00A12E34" w:rsidRPr="00E72231" w:rsidRDefault="00A12E34" w:rsidP="00A12E34">
            <w:pPr>
              <w:rPr>
                <w:rFonts w:cstheme="minorHAnsi"/>
                <w:i/>
                <w:szCs w:val="24"/>
              </w:rPr>
            </w:pPr>
            <w:r w:rsidRPr="00E72231">
              <w:rPr>
                <w:rFonts w:cstheme="minorHAnsi"/>
                <w:i/>
                <w:szCs w:val="24"/>
              </w:rPr>
              <w:lastRenderedPageBreak/>
              <w:t>As ‘Universal’ and ‘Targeted’ and:</w:t>
            </w:r>
          </w:p>
          <w:p w:rsidR="00C44D5E" w:rsidRPr="00E72231" w:rsidRDefault="00A12E34" w:rsidP="00C44D5E">
            <w:pPr>
              <w:pStyle w:val="ListParagraph"/>
              <w:numPr>
                <w:ilvl w:val="0"/>
                <w:numId w:val="29"/>
              </w:numPr>
              <w:rPr>
                <w:rFonts w:cstheme="minorHAnsi"/>
                <w:i/>
                <w:szCs w:val="24"/>
              </w:rPr>
            </w:pPr>
            <w:r w:rsidRPr="00E72231">
              <w:rPr>
                <w:rFonts w:cstheme="minorHAnsi"/>
                <w:i/>
                <w:szCs w:val="24"/>
              </w:rPr>
              <w:t xml:space="preserve">Input from the </w:t>
            </w:r>
            <w:r w:rsidR="00C44D5E" w:rsidRPr="00E72231">
              <w:rPr>
                <w:rFonts w:cstheme="minorHAnsi"/>
                <w:i/>
                <w:szCs w:val="24"/>
              </w:rPr>
              <w:t>SENDCo.</w:t>
            </w:r>
          </w:p>
          <w:p w:rsidR="00C44D5E" w:rsidRPr="00E72231" w:rsidRDefault="00A12E34" w:rsidP="00C44D5E">
            <w:pPr>
              <w:pStyle w:val="ListParagraph"/>
              <w:numPr>
                <w:ilvl w:val="0"/>
                <w:numId w:val="29"/>
              </w:numPr>
              <w:rPr>
                <w:rFonts w:cstheme="minorHAnsi"/>
                <w:i/>
                <w:szCs w:val="24"/>
              </w:rPr>
            </w:pPr>
            <w:r w:rsidRPr="00E72231">
              <w:rPr>
                <w:rFonts w:cstheme="minorHAnsi"/>
                <w:i/>
                <w:szCs w:val="24"/>
              </w:rPr>
              <w:t>Referral to CAMHs</w:t>
            </w:r>
            <w:r w:rsidR="00C44D5E" w:rsidRPr="00E72231">
              <w:rPr>
                <w:rFonts w:cstheme="minorHAnsi"/>
                <w:i/>
                <w:szCs w:val="24"/>
              </w:rPr>
              <w:t>.</w:t>
            </w:r>
          </w:p>
          <w:p w:rsidR="00C44D5E" w:rsidRPr="00E72231" w:rsidRDefault="00A12E34" w:rsidP="00C44D5E">
            <w:pPr>
              <w:pStyle w:val="ListParagraph"/>
              <w:numPr>
                <w:ilvl w:val="0"/>
                <w:numId w:val="29"/>
              </w:numPr>
              <w:rPr>
                <w:rFonts w:cstheme="minorHAnsi"/>
                <w:i/>
                <w:szCs w:val="24"/>
              </w:rPr>
            </w:pPr>
            <w:r w:rsidRPr="00E72231">
              <w:rPr>
                <w:rFonts w:cstheme="minorHAnsi"/>
                <w:i/>
                <w:szCs w:val="24"/>
              </w:rPr>
              <w:t xml:space="preserve">Additional </w:t>
            </w:r>
            <w:r w:rsidR="00DC7D11">
              <w:rPr>
                <w:rFonts w:cstheme="minorHAnsi"/>
                <w:i/>
                <w:szCs w:val="24"/>
              </w:rPr>
              <w:t>A</w:t>
            </w:r>
            <w:r w:rsidRPr="00E72231">
              <w:rPr>
                <w:rFonts w:cstheme="minorHAnsi"/>
                <w:i/>
                <w:szCs w:val="24"/>
              </w:rPr>
              <w:t>dult support</w:t>
            </w:r>
            <w:r w:rsidR="00C44D5E" w:rsidRPr="00E72231">
              <w:rPr>
                <w:rFonts w:cstheme="minorHAnsi"/>
                <w:i/>
                <w:szCs w:val="24"/>
              </w:rPr>
              <w:t>.</w:t>
            </w:r>
          </w:p>
          <w:p w:rsidR="00C44D5E" w:rsidRPr="00E72231" w:rsidRDefault="00A12E34" w:rsidP="00C44D5E">
            <w:pPr>
              <w:pStyle w:val="ListParagraph"/>
              <w:numPr>
                <w:ilvl w:val="0"/>
                <w:numId w:val="29"/>
              </w:numPr>
              <w:rPr>
                <w:rFonts w:cstheme="minorHAnsi"/>
                <w:i/>
                <w:szCs w:val="24"/>
              </w:rPr>
            </w:pPr>
            <w:r w:rsidRPr="00E72231">
              <w:rPr>
                <w:rFonts w:cstheme="minorHAnsi"/>
                <w:i/>
                <w:szCs w:val="24"/>
              </w:rPr>
              <w:t>Visual Timetables</w:t>
            </w:r>
            <w:r w:rsidR="00C44D5E" w:rsidRPr="00E72231">
              <w:rPr>
                <w:rFonts w:cstheme="minorHAnsi"/>
                <w:i/>
                <w:szCs w:val="24"/>
              </w:rPr>
              <w:t>.</w:t>
            </w:r>
          </w:p>
          <w:p w:rsidR="00C44D5E" w:rsidRPr="00E72231" w:rsidRDefault="00A12E34" w:rsidP="00C44D5E">
            <w:pPr>
              <w:pStyle w:val="ListParagraph"/>
              <w:numPr>
                <w:ilvl w:val="0"/>
                <w:numId w:val="29"/>
              </w:numPr>
              <w:rPr>
                <w:rFonts w:cstheme="minorHAnsi"/>
                <w:i/>
                <w:szCs w:val="24"/>
              </w:rPr>
            </w:pPr>
            <w:r w:rsidRPr="00E72231">
              <w:rPr>
                <w:rFonts w:cstheme="minorHAnsi"/>
                <w:i/>
                <w:szCs w:val="24"/>
              </w:rPr>
              <w:t>Flexible teaching/learning arrangements</w:t>
            </w:r>
            <w:r w:rsidR="00C44D5E" w:rsidRPr="00E72231">
              <w:rPr>
                <w:rFonts w:cstheme="minorHAnsi"/>
                <w:i/>
                <w:szCs w:val="24"/>
              </w:rPr>
              <w:t>.</w:t>
            </w:r>
          </w:p>
          <w:p w:rsidR="00C44D5E" w:rsidRPr="00E72231" w:rsidRDefault="00A12E34" w:rsidP="00C44D5E">
            <w:pPr>
              <w:pStyle w:val="ListParagraph"/>
              <w:numPr>
                <w:ilvl w:val="0"/>
                <w:numId w:val="29"/>
              </w:numPr>
              <w:rPr>
                <w:rFonts w:cstheme="minorHAnsi"/>
                <w:i/>
                <w:szCs w:val="24"/>
              </w:rPr>
            </w:pPr>
            <w:r w:rsidRPr="00E72231">
              <w:rPr>
                <w:rFonts w:cstheme="minorHAnsi"/>
                <w:i/>
                <w:szCs w:val="24"/>
              </w:rPr>
              <w:t>Work station</w:t>
            </w:r>
            <w:r w:rsidR="00C44D5E" w:rsidRPr="00E72231">
              <w:rPr>
                <w:rFonts w:cstheme="minorHAnsi"/>
                <w:i/>
                <w:szCs w:val="24"/>
              </w:rPr>
              <w:t>.</w:t>
            </w:r>
          </w:p>
          <w:p w:rsidR="00C44D5E" w:rsidRPr="00E72231" w:rsidRDefault="00A12E34" w:rsidP="00C44D5E">
            <w:pPr>
              <w:pStyle w:val="ListParagraph"/>
              <w:numPr>
                <w:ilvl w:val="0"/>
                <w:numId w:val="29"/>
              </w:numPr>
              <w:rPr>
                <w:rFonts w:cstheme="minorHAnsi"/>
                <w:i/>
                <w:szCs w:val="24"/>
              </w:rPr>
            </w:pPr>
            <w:r w:rsidRPr="00E72231">
              <w:rPr>
                <w:rFonts w:cstheme="minorHAnsi"/>
                <w:i/>
                <w:szCs w:val="24"/>
              </w:rPr>
              <w:t>Assessment from Specialist Agencies</w:t>
            </w:r>
            <w:r w:rsidR="00C44D5E" w:rsidRPr="00E72231">
              <w:rPr>
                <w:rFonts w:cstheme="minorHAnsi"/>
                <w:i/>
                <w:szCs w:val="24"/>
              </w:rPr>
              <w:t>.</w:t>
            </w:r>
          </w:p>
          <w:p w:rsidR="00C44D5E" w:rsidRPr="00E72231" w:rsidRDefault="00A12E34" w:rsidP="00C44D5E">
            <w:pPr>
              <w:pStyle w:val="ListParagraph"/>
              <w:numPr>
                <w:ilvl w:val="0"/>
                <w:numId w:val="29"/>
              </w:numPr>
              <w:rPr>
                <w:rFonts w:cstheme="minorHAnsi"/>
                <w:i/>
                <w:szCs w:val="24"/>
              </w:rPr>
            </w:pPr>
            <w:r w:rsidRPr="00E72231">
              <w:rPr>
                <w:rFonts w:cstheme="minorHAnsi"/>
                <w:i/>
                <w:szCs w:val="24"/>
              </w:rPr>
              <w:t>Input from Specialist Agencies</w:t>
            </w:r>
            <w:r w:rsidR="00C44D5E" w:rsidRPr="00E72231">
              <w:rPr>
                <w:rFonts w:cstheme="minorHAnsi"/>
                <w:i/>
                <w:szCs w:val="24"/>
              </w:rPr>
              <w:t>.</w:t>
            </w:r>
          </w:p>
          <w:p w:rsidR="00C44D5E" w:rsidRPr="00E72231" w:rsidRDefault="00A12E34" w:rsidP="00C44D5E">
            <w:pPr>
              <w:pStyle w:val="ListParagraph"/>
              <w:numPr>
                <w:ilvl w:val="0"/>
                <w:numId w:val="29"/>
              </w:numPr>
              <w:rPr>
                <w:rFonts w:cstheme="minorHAnsi"/>
                <w:i/>
                <w:szCs w:val="24"/>
              </w:rPr>
            </w:pPr>
            <w:r w:rsidRPr="00E72231">
              <w:rPr>
                <w:rFonts w:cstheme="minorHAnsi"/>
                <w:i/>
                <w:szCs w:val="24"/>
              </w:rPr>
              <w:t>Tailored Support Programme</w:t>
            </w:r>
            <w:r w:rsidR="00C44D5E" w:rsidRPr="00E72231">
              <w:rPr>
                <w:rFonts w:cstheme="minorHAnsi"/>
                <w:i/>
                <w:szCs w:val="24"/>
              </w:rPr>
              <w:t>.</w:t>
            </w:r>
          </w:p>
          <w:p w:rsidR="00C44D5E" w:rsidRPr="00E72231" w:rsidRDefault="00A12E34" w:rsidP="00A12E34">
            <w:pPr>
              <w:pStyle w:val="ListParagraph"/>
              <w:numPr>
                <w:ilvl w:val="0"/>
                <w:numId w:val="29"/>
              </w:numPr>
              <w:rPr>
                <w:rFonts w:cstheme="minorHAnsi"/>
                <w:i/>
                <w:szCs w:val="24"/>
              </w:rPr>
            </w:pPr>
            <w:r w:rsidRPr="00E72231">
              <w:rPr>
                <w:rFonts w:cstheme="minorHAnsi"/>
                <w:i/>
                <w:szCs w:val="24"/>
              </w:rPr>
              <w:t>Tracking using pivots</w:t>
            </w:r>
          </w:p>
          <w:p w:rsidR="00C44D5E" w:rsidRPr="00E72231" w:rsidRDefault="00A12E34" w:rsidP="00C44D5E">
            <w:pPr>
              <w:pStyle w:val="ListParagraph"/>
              <w:numPr>
                <w:ilvl w:val="0"/>
                <w:numId w:val="29"/>
              </w:numPr>
              <w:rPr>
                <w:rFonts w:cstheme="minorHAnsi"/>
                <w:i/>
                <w:szCs w:val="24"/>
              </w:rPr>
            </w:pPr>
            <w:r w:rsidRPr="00E72231">
              <w:rPr>
                <w:rFonts w:cstheme="minorHAnsi"/>
                <w:i/>
                <w:szCs w:val="24"/>
              </w:rPr>
              <w:lastRenderedPageBreak/>
              <w:t>Home/School</w:t>
            </w:r>
            <w:r w:rsidR="00C44D5E" w:rsidRPr="00E72231">
              <w:rPr>
                <w:rFonts w:cstheme="minorHAnsi"/>
                <w:i/>
                <w:szCs w:val="24"/>
              </w:rPr>
              <w:t xml:space="preserve"> Communication</w:t>
            </w:r>
            <w:r w:rsidRPr="00E72231">
              <w:rPr>
                <w:rFonts w:cstheme="minorHAnsi"/>
                <w:i/>
                <w:szCs w:val="24"/>
              </w:rPr>
              <w:t xml:space="preserve"> booklet</w:t>
            </w:r>
            <w:r w:rsidR="00C44D5E" w:rsidRPr="00E72231">
              <w:rPr>
                <w:rFonts w:cstheme="minorHAnsi"/>
                <w:i/>
                <w:szCs w:val="24"/>
              </w:rPr>
              <w:t>.</w:t>
            </w:r>
          </w:p>
          <w:p w:rsidR="00C44D5E" w:rsidRPr="00E72231" w:rsidRDefault="00A12E34" w:rsidP="00C44D5E">
            <w:pPr>
              <w:pStyle w:val="ListParagraph"/>
              <w:numPr>
                <w:ilvl w:val="0"/>
                <w:numId w:val="30"/>
              </w:numPr>
              <w:rPr>
                <w:rFonts w:cstheme="minorHAnsi"/>
                <w:i/>
                <w:szCs w:val="24"/>
              </w:rPr>
            </w:pPr>
            <w:r w:rsidRPr="00E72231">
              <w:rPr>
                <w:rFonts w:cstheme="minorHAnsi"/>
                <w:i/>
                <w:szCs w:val="24"/>
              </w:rPr>
              <w:t>Possible referral for EHC</w:t>
            </w:r>
            <w:r w:rsidR="00C44D5E" w:rsidRPr="00E72231">
              <w:rPr>
                <w:rFonts w:cstheme="minorHAnsi"/>
                <w:i/>
                <w:szCs w:val="24"/>
              </w:rPr>
              <w:t>.</w:t>
            </w:r>
          </w:p>
          <w:p w:rsidR="00C44D5E" w:rsidRPr="00E72231" w:rsidRDefault="00A12E34" w:rsidP="00C44D5E">
            <w:pPr>
              <w:pStyle w:val="ListParagraph"/>
              <w:numPr>
                <w:ilvl w:val="0"/>
                <w:numId w:val="30"/>
              </w:numPr>
              <w:rPr>
                <w:rFonts w:cstheme="minorHAnsi"/>
                <w:szCs w:val="24"/>
              </w:rPr>
            </w:pPr>
            <w:r w:rsidRPr="00E72231">
              <w:rPr>
                <w:rFonts w:cstheme="minorHAnsi"/>
                <w:i/>
                <w:szCs w:val="24"/>
              </w:rPr>
              <w:t>Referral for CAF</w:t>
            </w:r>
            <w:r w:rsidR="00C44D5E" w:rsidRPr="00E72231">
              <w:rPr>
                <w:rFonts w:cstheme="minorHAnsi"/>
                <w:i/>
                <w:szCs w:val="24"/>
              </w:rPr>
              <w:t>.</w:t>
            </w:r>
          </w:p>
          <w:p w:rsidR="00A12E34" w:rsidRPr="00E72231" w:rsidRDefault="00A12E34" w:rsidP="00C44D5E">
            <w:pPr>
              <w:pStyle w:val="ListParagraph"/>
              <w:numPr>
                <w:ilvl w:val="0"/>
                <w:numId w:val="30"/>
              </w:numPr>
              <w:rPr>
                <w:rFonts w:cstheme="minorHAnsi"/>
                <w:szCs w:val="24"/>
              </w:rPr>
            </w:pPr>
            <w:r w:rsidRPr="00E72231">
              <w:rPr>
                <w:rFonts w:cstheme="minorHAnsi"/>
                <w:i/>
                <w:szCs w:val="24"/>
              </w:rPr>
              <w:t>Access to appropriate holiday activities</w:t>
            </w:r>
            <w:r w:rsidR="00C44D5E" w:rsidRPr="00E72231">
              <w:rPr>
                <w:rFonts w:cstheme="minorHAnsi"/>
                <w:i/>
                <w:szCs w:val="24"/>
              </w:rPr>
              <w:t>.</w:t>
            </w:r>
          </w:p>
        </w:tc>
      </w:tr>
      <w:tr w:rsidR="00F71AC6" w:rsidRPr="00A12E34" w:rsidTr="00C166DA">
        <w:tc>
          <w:tcPr>
            <w:tcW w:w="2045" w:type="dxa"/>
          </w:tcPr>
          <w:p w:rsidR="00A12E34" w:rsidRPr="00E72231" w:rsidRDefault="00A12E34" w:rsidP="00A12E34">
            <w:pPr>
              <w:rPr>
                <w:rFonts w:cstheme="minorHAnsi"/>
                <w:b/>
                <w:szCs w:val="24"/>
              </w:rPr>
            </w:pPr>
            <w:r w:rsidRPr="00E72231">
              <w:rPr>
                <w:rFonts w:cstheme="minorHAnsi"/>
                <w:b/>
                <w:szCs w:val="24"/>
              </w:rPr>
              <w:lastRenderedPageBreak/>
              <w:t>Social, Emotional and Mental Health Needs</w:t>
            </w:r>
            <w:r w:rsidR="00F71AC6" w:rsidRPr="00E72231">
              <w:rPr>
                <w:rFonts w:cstheme="minorHAnsi"/>
                <w:b/>
                <w:szCs w:val="24"/>
              </w:rPr>
              <w:t xml:space="preserve"> (SEMH):</w:t>
            </w:r>
          </w:p>
          <w:p w:rsidR="00F71AC6" w:rsidRPr="00E72231" w:rsidRDefault="00F71AC6" w:rsidP="00A12E34">
            <w:pPr>
              <w:rPr>
                <w:rFonts w:cstheme="minorHAnsi"/>
                <w:szCs w:val="24"/>
              </w:rPr>
            </w:pPr>
          </w:p>
          <w:p w:rsidR="00F71AC6" w:rsidRPr="00E72231" w:rsidRDefault="00F71AC6" w:rsidP="00F71AC6">
            <w:pPr>
              <w:pStyle w:val="ListParagraph"/>
              <w:numPr>
                <w:ilvl w:val="0"/>
                <w:numId w:val="31"/>
              </w:numPr>
              <w:rPr>
                <w:rFonts w:cstheme="minorHAnsi"/>
                <w:szCs w:val="24"/>
              </w:rPr>
            </w:pPr>
            <w:r w:rsidRPr="00E72231">
              <w:rPr>
                <w:rFonts w:cstheme="minorHAnsi"/>
                <w:szCs w:val="24"/>
              </w:rPr>
              <w:t>Depression</w:t>
            </w:r>
          </w:p>
          <w:p w:rsidR="00F71AC6" w:rsidRPr="00E72231" w:rsidRDefault="00F71AC6" w:rsidP="00F71AC6">
            <w:pPr>
              <w:pStyle w:val="ListParagraph"/>
              <w:numPr>
                <w:ilvl w:val="0"/>
                <w:numId w:val="31"/>
              </w:numPr>
              <w:rPr>
                <w:rFonts w:cstheme="minorHAnsi"/>
                <w:szCs w:val="24"/>
              </w:rPr>
            </w:pPr>
            <w:r w:rsidRPr="00E72231">
              <w:rPr>
                <w:rFonts w:cstheme="minorHAnsi"/>
                <w:szCs w:val="24"/>
              </w:rPr>
              <w:t>Attention Deficit Hyperactivity Disorder (ADHD)</w:t>
            </w:r>
          </w:p>
          <w:p w:rsidR="00F71AC6" w:rsidRPr="00E72231" w:rsidRDefault="00F71AC6" w:rsidP="00F71AC6">
            <w:pPr>
              <w:pStyle w:val="ListParagraph"/>
              <w:numPr>
                <w:ilvl w:val="0"/>
                <w:numId w:val="31"/>
              </w:numPr>
              <w:rPr>
                <w:rFonts w:cstheme="minorHAnsi"/>
                <w:szCs w:val="24"/>
              </w:rPr>
            </w:pPr>
            <w:r w:rsidRPr="00E72231">
              <w:rPr>
                <w:rFonts w:cstheme="minorHAnsi"/>
                <w:szCs w:val="24"/>
              </w:rPr>
              <w:t>Eating Disorders</w:t>
            </w:r>
          </w:p>
          <w:p w:rsidR="00F71AC6" w:rsidRPr="00E72231" w:rsidRDefault="00F71AC6" w:rsidP="00F71AC6">
            <w:pPr>
              <w:pStyle w:val="ListParagraph"/>
              <w:numPr>
                <w:ilvl w:val="0"/>
                <w:numId w:val="31"/>
              </w:numPr>
              <w:rPr>
                <w:rFonts w:cstheme="minorHAnsi"/>
                <w:szCs w:val="24"/>
              </w:rPr>
            </w:pPr>
            <w:r w:rsidRPr="00E72231">
              <w:rPr>
                <w:rFonts w:cstheme="minorHAnsi"/>
                <w:szCs w:val="24"/>
              </w:rPr>
              <w:t>Anxiety Disorders</w:t>
            </w:r>
          </w:p>
          <w:p w:rsidR="00F71AC6" w:rsidRPr="00E72231" w:rsidRDefault="00F71AC6" w:rsidP="00F71AC6">
            <w:pPr>
              <w:pStyle w:val="ListParagraph"/>
              <w:numPr>
                <w:ilvl w:val="0"/>
                <w:numId w:val="31"/>
              </w:numPr>
              <w:rPr>
                <w:rFonts w:cstheme="minorHAnsi"/>
                <w:szCs w:val="24"/>
              </w:rPr>
            </w:pPr>
            <w:r w:rsidRPr="00E72231">
              <w:rPr>
                <w:rFonts w:cstheme="minorHAnsi"/>
                <w:szCs w:val="24"/>
              </w:rPr>
              <w:t>Mental Health Issues</w:t>
            </w:r>
          </w:p>
          <w:p w:rsidR="00F71AC6" w:rsidRPr="00E72231" w:rsidRDefault="00F71AC6" w:rsidP="00F71AC6">
            <w:pPr>
              <w:pStyle w:val="ListParagraph"/>
              <w:numPr>
                <w:ilvl w:val="0"/>
                <w:numId w:val="31"/>
              </w:numPr>
              <w:rPr>
                <w:rFonts w:cstheme="minorHAnsi"/>
                <w:szCs w:val="24"/>
              </w:rPr>
            </w:pPr>
            <w:r w:rsidRPr="00E72231">
              <w:rPr>
                <w:rFonts w:cstheme="minorHAnsi"/>
                <w:szCs w:val="24"/>
              </w:rPr>
              <w:t>Social Disorders</w:t>
            </w:r>
          </w:p>
        </w:tc>
        <w:tc>
          <w:tcPr>
            <w:tcW w:w="2071" w:type="dxa"/>
            <w:gridSpan w:val="2"/>
          </w:tcPr>
          <w:p w:rsidR="00F71AC6" w:rsidRPr="00E72231" w:rsidRDefault="00A12E34" w:rsidP="00F71AC6">
            <w:pPr>
              <w:pStyle w:val="ListParagraph"/>
              <w:numPr>
                <w:ilvl w:val="0"/>
                <w:numId w:val="31"/>
              </w:numPr>
              <w:rPr>
                <w:rFonts w:cstheme="minorHAnsi"/>
                <w:i/>
                <w:szCs w:val="24"/>
              </w:rPr>
            </w:pPr>
            <w:r w:rsidRPr="00E72231">
              <w:rPr>
                <w:rFonts w:cstheme="minorHAnsi"/>
                <w:i/>
                <w:szCs w:val="24"/>
              </w:rPr>
              <w:t>Individual targets</w:t>
            </w:r>
            <w:r w:rsidR="00F71AC6" w:rsidRPr="00E72231">
              <w:rPr>
                <w:rFonts w:cstheme="minorHAnsi"/>
                <w:i/>
                <w:szCs w:val="24"/>
              </w:rPr>
              <w:t>.</w:t>
            </w:r>
          </w:p>
          <w:p w:rsidR="00F71AC6" w:rsidRPr="00E72231" w:rsidRDefault="00A12E34" w:rsidP="00F71AC6">
            <w:pPr>
              <w:pStyle w:val="ListParagraph"/>
              <w:numPr>
                <w:ilvl w:val="0"/>
                <w:numId w:val="31"/>
              </w:numPr>
              <w:rPr>
                <w:rFonts w:cstheme="minorHAnsi"/>
                <w:i/>
                <w:szCs w:val="24"/>
              </w:rPr>
            </w:pPr>
            <w:r w:rsidRPr="00E72231">
              <w:rPr>
                <w:rFonts w:cstheme="minorHAnsi"/>
                <w:i/>
                <w:szCs w:val="24"/>
              </w:rPr>
              <w:t>Structured class routines</w:t>
            </w:r>
            <w:r w:rsidR="00F71AC6" w:rsidRPr="00E72231">
              <w:rPr>
                <w:rFonts w:cstheme="minorHAnsi"/>
                <w:i/>
                <w:szCs w:val="24"/>
              </w:rPr>
              <w:t>.</w:t>
            </w:r>
          </w:p>
          <w:p w:rsidR="00F71AC6" w:rsidRPr="00E72231" w:rsidRDefault="00A12E34" w:rsidP="00F71AC6">
            <w:pPr>
              <w:pStyle w:val="ListParagraph"/>
              <w:numPr>
                <w:ilvl w:val="0"/>
                <w:numId w:val="31"/>
              </w:numPr>
              <w:rPr>
                <w:rFonts w:cstheme="minorHAnsi"/>
                <w:i/>
                <w:szCs w:val="24"/>
              </w:rPr>
            </w:pPr>
            <w:r w:rsidRPr="00E72231">
              <w:rPr>
                <w:rFonts w:cstheme="minorHAnsi"/>
                <w:i/>
                <w:szCs w:val="24"/>
              </w:rPr>
              <w:t>Differentiated curriculum access</w:t>
            </w:r>
            <w:r w:rsidR="00F71AC6" w:rsidRPr="00E72231">
              <w:rPr>
                <w:rFonts w:cstheme="minorHAnsi"/>
                <w:i/>
                <w:szCs w:val="24"/>
              </w:rPr>
              <w:t>.</w:t>
            </w:r>
          </w:p>
          <w:p w:rsidR="00F71AC6" w:rsidRPr="00E72231" w:rsidRDefault="00A12E34" w:rsidP="00F71AC6">
            <w:pPr>
              <w:pStyle w:val="ListParagraph"/>
              <w:numPr>
                <w:ilvl w:val="0"/>
                <w:numId w:val="31"/>
              </w:numPr>
              <w:rPr>
                <w:rFonts w:cstheme="minorHAnsi"/>
                <w:i/>
                <w:szCs w:val="24"/>
              </w:rPr>
            </w:pPr>
            <w:r w:rsidRPr="00E72231">
              <w:rPr>
                <w:rFonts w:cstheme="minorHAnsi"/>
                <w:i/>
                <w:szCs w:val="24"/>
              </w:rPr>
              <w:t>Differentiated outcomes</w:t>
            </w:r>
            <w:r w:rsidR="00F71AC6" w:rsidRPr="00E72231">
              <w:rPr>
                <w:rFonts w:cstheme="minorHAnsi"/>
                <w:i/>
                <w:szCs w:val="24"/>
              </w:rPr>
              <w:t>.</w:t>
            </w:r>
          </w:p>
          <w:p w:rsidR="00F71AC6" w:rsidRPr="00E72231" w:rsidRDefault="00A12E34" w:rsidP="00F71AC6">
            <w:pPr>
              <w:pStyle w:val="ListParagraph"/>
              <w:numPr>
                <w:ilvl w:val="0"/>
                <w:numId w:val="31"/>
              </w:numPr>
              <w:rPr>
                <w:rFonts w:cstheme="minorHAnsi"/>
                <w:i/>
                <w:szCs w:val="24"/>
              </w:rPr>
            </w:pPr>
            <w:r w:rsidRPr="00E72231">
              <w:rPr>
                <w:rFonts w:cstheme="minorHAnsi"/>
                <w:i/>
                <w:szCs w:val="24"/>
              </w:rPr>
              <w:t>Whole School Behaviour Policy</w:t>
            </w:r>
            <w:r w:rsidR="00F71AC6" w:rsidRPr="00E72231">
              <w:rPr>
                <w:rFonts w:cstheme="minorHAnsi"/>
                <w:i/>
                <w:szCs w:val="24"/>
              </w:rPr>
              <w:t>.</w:t>
            </w:r>
          </w:p>
          <w:p w:rsidR="00F71AC6" w:rsidRPr="00E72231" w:rsidRDefault="00A12E34" w:rsidP="00F71AC6">
            <w:pPr>
              <w:pStyle w:val="ListParagraph"/>
              <w:numPr>
                <w:ilvl w:val="0"/>
                <w:numId w:val="31"/>
              </w:numPr>
              <w:rPr>
                <w:rFonts w:cstheme="minorHAnsi"/>
                <w:i/>
                <w:szCs w:val="24"/>
              </w:rPr>
            </w:pPr>
            <w:r w:rsidRPr="00E72231">
              <w:rPr>
                <w:rFonts w:cstheme="minorHAnsi"/>
                <w:i/>
                <w:szCs w:val="24"/>
              </w:rPr>
              <w:t>Celebration Assemblies</w:t>
            </w:r>
            <w:r w:rsidR="00F71AC6" w:rsidRPr="00E72231">
              <w:rPr>
                <w:rFonts w:cstheme="minorHAnsi"/>
                <w:i/>
                <w:szCs w:val="24"/>
              </w:rPr>
              <w:t>.</w:t>
            </w:r>
          </w:p>
          <w:p w:rsidR="00F71AC6" w:rsidRPr="00E72231" w:rsidRDefault="00A12E34" w:rsidP="00F71AC6">
            <w:pPr>
              <w:pStyle w:val="ListParagraph"/>
              <w:numPr>
                <w:ilvl w:val="0"/>
                <w:numId w:val="31"/>
              </w:numPr>
              <w:rPr>
                <w:rFonts w:cstheme="minorHAnsi"/>
                <w:i/>
                <w:szCs w:val="24"/>
              </w:rPr>
            </w:pPr>
            <w:r w:rsidRPr="00E72231">
              <w:rPr>
                <w:rFonts w:cstheme="minorHAnsi"/>
                <w:i/>
                <w:szCs w:val="24"/>
              </w:rPr>
              <w:t>Visual support</w:t>
            </w:r>
            <w:r w:rsidR="00F71AC6" w:rsidRPr="00E72231">
              <w:rPr>
                <w:rFonts w:cstheme="minorHAnsi"/>
                <w:i/>
                <w:szCs w:val="24"/>
              </w:rPr>
              <w:t>.</w:t>
            </w:r>
          </w:p>
          <w:p w:rsidR="00F71AC6" w:rsidRPr="006A70DD" w:rsidRDefault="00A12E34" w:rsidP="006A70DD">
            <w:pPr>
              <w:pStyle w:val="ListParagraph"/>
              <w:numPr>
                <w:ilvl w:val="0"/>
                <w:numId w:val="31"/>
              </w:numPr>
              <w:rPr>
                <w:rFonts w:cstheme="minorHAnsi"/>
                <w:i/>
                <w:szCs w:val="24"/>
              </w:rPr>
            </w:pPr>
            <w:r w:rsidRPr="00E72231">
              <w:rPr>
                <w:rFonts w:cstheme="minorHAnsi"/>
                <w:i/>
                <w:szCs w:val="24"/>
              </w:rPr>
              <w:t>Star of the Week</w:t>
            </w:r>
            <w:r w:rsidR="00F71AC6" w:rsidRPr="00E72231">
              <w:rPr>
                <w:rFonts w:cstheme="minorHAnsi"/>
                <w:i/>
                <w:szCs w:val="24"/>
              </w:rPr>
              <w:t>.</w:t>
            </w:r>
          </w:p>
          <w:p w:rsidR="00F71AC6" w:rsidRPr="00E72231" w:rsidRDefault="00E72231" w:rsidP="00F71AC6">
            <w:pPr>
              <w:pStyle w:val="ListParagraph"/>
              <w:numPr>
                <w:ilvl w:val="0"/>
                <w:numId w:val="31"/>
              </w:numPr>
              <w:rPr>
                <w:rFonts w:cstheme="minorHAnsi"/>
                <w:szCs w:val="24"/>
              </w:rPr>
            </w:pPr>
            <w:r>
              <w:rPr>
                <w:rFonts w:cstheme="minorHAnsi"/>
                <w:i/>
                <w:szCs w:val="24"/>
              </w:rPr>
              <w:t>Worry boxes</w:t>
            </w:r>
            <w:r w:rsidR="00F71AC6" w:rsidRPr="00E72231">
              <w:rPr>
                <w:rFonts w:cstheme="minorHAnsi"/>
                <w:i/>
                <w:szCs w:val="24"/>
              </w:rPr>
              <w:t>.</w:t>
            </w:r>
          </w:p>
          <w:p w:rsidR="00A12E34" w:rsidRPr="001E326F" w:rsidRDefault="00A12E34" w:rsidP="00F71AC6">
            <w:pPr>
              <w:pStyle w:val="ListParagraph"/>
              <w:numPr>
                <w:ilvl w:val="0"/>
                <w:numId w:val="31"/>
              </w:numPr>
              <w:rPr>
                <w:rFonts w:cstheme="minorHAnsi"/>
                <w:szCs w:val="24"/>
              </w:rPr>
            </w:pPr>
            <w:r w:rsidRPr="00E72231">
              <w:rPr>
                <w:rFonts w:cstheme="minorHAnsi"/>
                <w:i/>
                <w:szCs w:val="24"/>
              </w:rPr>
              <w:t>Peer Mentors</w:t>
            </w:r>
            <w:r w:rsidR="00F71AC6" w:rsidRPr="00E72231">
              <w:rPr>
                <w:rFonts w:cstheme="minorHAnsi"/>
                <w:i/>
                <w:szCs w:val="24"/>
              </w:rPr>
              <w:t>.</w:t>
            </w:r>
          </w:p>
          <w:p w:rsidR="001E326F" w:rsidRPr="00E72231" w:rsidRDefault="001E326F" w:rsidP="00F71AC6">
            <w:pPr>
              <w:pStyle w:val="ListParagraph"/>
              <w:numPr>
                <w:ilvl w:val="0"/>
                <w:numId w:val="31"/>
              </w:numPr>
              <w:rPr>
                <w:rFonts w:cstheme="minorHAnsi"/>
                <w:szCs w:val="24"/>
              </w:rPr>
            </w:pPr>
            <w:r>
              <w:rPr>
                <w:rFonts w:cstheme="minorHAnsi"/>
                <w:i/>
                <w:szCs w:val="24"/>
              </w:rPr>
              <w:t>Use of Boxall Profile</w:t>
            </w:r>
          </w:p>
        </w:tc>
        <w:tc>
          <w:tcPr>
            <w:tcW w:w="2191" w:type="dxa"/>
          </w:tcPr>
          <w:p w:rsidR="00A12E34" w:rsidRPr="00E72231" w:rsidRDefault="00A12E34" w:rsidP="00A12E34">
            <w:pPr>
              <w:rPr>
                <w:rFonts w:cstheme="minorHAnsi"/>
                <w:i/>
                <w:szCs w:val="24"/>
              </w:rPr>
            </w:pPr>
            <w:r w:rsidRPr="00E72231">
              <w:rPr>
                <w:rFonts w:cstheme="minorHAnsi"/>
                <w:i/>
                <w:szCs w:val="24"/>
              </w:rPr>
              <w:t xml:space="preserve">As ‘Universal’ </w:t>
            </w:r>
            <w:r w:rsidRPr="00E72231">
              <w:rPr>
                <w:rFonts w:cstheme="minorHAnsi"/>
                <w:i/>
                <w:szCs w:val="24"/>
                <w:u w:val="single"/>
              </w:rPr>
              <w:t>and</w:t>
            </w:r>
            <w:r w:rsidRPr="00E72231">
              <w:rPr>
                <w:rFonts w:cstheme="minorHAnsi"/>
                <w:i/>
                <w:szCs w:val="24"/>
              </w:rPr>
              <w:t>:</w:t>
            </w:r>
          </w:p>
          <w:p w:rsidR="00F71AC6" w:rsidRPr="00E72231" w:rsidRDefault="00A12E34" w:rsidP="00F71AC6">
            <w:pPr>
              <w:pStyle w:val="ListParagraph"/>
              <w:numPr>
                <w:ilvl w:val="0"/>
                <w:numId w:val="32"/>
              </w:numPr>
              <w:rPr>
                <w:rFonts w:cstheme="minorHAnsi"/>
                <w:i/>
                <w:szCs w:val="24"/>
              </w:rPr>
            </w:pPr>
            <w:r w:rsidRPr="00E72231">
              <w:rPr>
                <w:rFonts w:cstheme="minorHAnsi"/>
                <w:i/>
                <w:szCs w:val="24"/>
              </w:rPr>
              <w:t>Appropriate assessments</w:t>
            </w:r>
            <w:r w:rsidR="00F71AC6" w:rsidRPr="00E72231">
              <w:rPr>
                <w:rFonts w:cstheme="minorHAnsi"/>
                <w:i/>
                <w:szCs w:val="24"/>
              </w:rPr>
              <w:t>.</w:t>
            </w:r>
          </w:p>
          <w:p w:rsidR="00F71AC6" w:rsidRPr="00E72231" w:rsidRDefault="00A12E34" w:rsidP="00F71AC6">
            <w:pPr>
              <w:pStyle w:val="ListParagraph"/>
              <w:numPr>
                <w:ilvl w:val="0"/>
                <w:numId w:val="32"/>
              </w:numPr>
              <w:rPr>
                <w:rFonts w:cstheme="minorHAnsi"/>
                <w:i/>
                <w:szCs w:val="24"/>
              </w:rPr>
            </w:pPr>
            <w:r w:rsidRPr="00E72231">
              <w:rPr>
                <w:rFonts w:cstheme="minorHAnsi"/>
                <w:i/>
                <w:szCs w:val="24"/>
              </w:rPr>
              <w:t>Social Skills Group</w:t>
            </w:r>
            <w:r w:rsidR="00F71AC6" w:rsidRPr="00E72231">
              <w:rPr>
                <w:rFonts w:cstheme="minorHAnsi"/>
                <w:i/>
                <w:szCs w:val="24"/>
              </w:rPr>
              <w:t>.</w:t>
            </w:r>
          </w:p>
          <w:p w:rsidR="00F71AC6" w:rsidRPr="00E72231" w:rsidRDefault="00A12E34" w:rsidP="00F71AC6">
            <w:pPr>
              <w:pStyle w:val="ListParagraph"/>
              <w:numPr>
                <w:ilvl w:val="0"/>
                <w:numId w:val="32"/>
              </w:numPr>
              <w:rPr>
                <w:rFonts w:cstheme="minorHAnsi"/>
                <w:i/>
                <w:szCs w:val="24"/>
              </w:rPr>
            </w:pPr>
            <w:r w:rsidRPr="00E72231">
              <w:rPr>
                <w:rFonts w:cstheme="minorHAnsi"/>
                <w:i/>
                <w:szCs w:val="24"/>
              </w:rPr>
              <w:t>Behaviour Report</w:t>
            </w:r>
            <w:r w:rsidR="00F71AC6" w:rsidRPr="00E72231">
              <w:rPr>
                <w:rFonts w:cstheme="minorHAnsi"/>
                <w:i/>
                <w:szCs w:val="24"/>
              </w:rPr>
              <w:t>.</w:t>
            </w:r>
          </w:p>
          <w:p w:rsidR="00F71AC6" w:rsidRPr="00E72231" w:rsidRDefault="00A12E34" w:rsidP="00F71AC6">
            <w:pPr>
              <w:pStyle w:val="ListParagraph"/>
              <w:numPr>
                <w:ilvl w:val="0"/>
                <w:numId w:val="32"/>
              </w:numPr>
              <w:rPr>
                <w:rFonts w:cstheme="minorHAnsi"/>
                <w:i/>
                <w:szCs w:val="24"/>
              </w:rPr>
            </w:pPr>
            <w:r w:rsidRPr="00E72231">
              <w:rPr>
                <w:rFonts w:cstheme="minorHAnsi"/>
                <w:i/>
                <w:szCs w:val="24"/>
              </w:rPr>
              <w:t>Referral to CAMHs</w:t>
            </w:r>
            <w:r w:rsidR="00F71AC6" w:rsidRPr="00E72231">
              <w:rPr>
                <w:rFonts w:cstheme="minorHAnsi"/>
                <w:i/>
                <w:szCs w:val="24"/>
              </w:rPr>
              <w:t>.</w:t>
            </w:r>
          </w:p>
          <w:p w:rsidR="00F71AC6" w:rsidRPr="00E72231" w:rsidRDefault="00A12E34" w:rsidP="00F71AC6">
            <w:pPr>
              <w:pStyle w:val="ListParagraph"/>
              <w:numPr>
                <w:ilvl w:val="0"/>
                <w:numId w:val="32"/>
              </w:numPr>
              <w:rPr>
                <w:rFonts w:cstheme="minorHAnsi"/>
                <w:i/>
                <w:szCs w:val="24"/>
              </w:rPr>
            </w:pPr>
            <w:r w:rsidRPr="00E72231">
              <w:rPr>
                <w:rFonts w:cstheme="minorHAnsi"/>
                <w:i/>
                <w:szCs w:val="24"/>
              </w:rPr>
              <w:t>Increased adult support</w:t>
            </w:r>
            <w:r w:rsidR="00F71AC6" w:rsidRPr="00E72231">
              <w:rPr>
                <w:rFonts w:cstheme="minorHAnsi"/>
                <w:i/>
                <w:szCs w:val="24"/>
              </w:rPr>
              <w:t>.</w:t>
            </w:r>
          </w:p>
          <w:p w:rsidR="00F71AC6" w:rsidRPr="00E72231" w:rsidRDefault="00A12E34" w:rsidP="00F71AC6">
            <w:pPr>
              <w:pStyle w:val="ListParagraph"/>
              <w:numPr>
                <w:ilvl w:val="0"/>
                <w:numId w:val="32"/>
              </w:numPr>
              <w:rPr>
                <w:rFonts w:cstheme="minorHAnsi"/>
                <w:i/>
                <w:szCs w:val="24"/>
              </w:rPr>
            </w:pPr>
            <w:r w:rsidRPr="00E72231">
              <w:rPr>
                <w:rFonts w:cstheme="minorHAnsi"/>
                <w:i/>
                <w:szCs w:val="24"/>
              </w:rPr>
              <w:t>Risk assessment</w:t>
            </w:r>
            <w:r w:rsidR="00F71AC6" w:rsidRPr="00E72231">
              <w:rPr>
                <w:rFonts w:cstheme="minorHAnsi"/>
                <w:i/>
                <w:szCs w:val="24"/>
              </w:rPr>
              <w:t>.</w:t>
            </w:r>
          </w:p>
          <w:p w:rsidR="00F71AC6" w:rsidRPr="00E72231" w:rsidRDefault="00A12E34" w:rsidP="00F71AC6">
            <w:pPr>
              <w:pStyle w:val="ListParagraph"/>
              <w:numPr>
                <w:ilvl w:val="0"/>
                <w:numId w:val="32"/>
              </w:numPr>
              <w:rPr>
                <w:rFonts w:cstheme="minorHAnsi"/>
                <w:i/>
                <w:szCs w:val="24"/>
              </w:rPr>
            </w:pPr>
            <w:r w:rsidRPr="00E72231">
              <w:rPr>
                <w:rFonts w:cstheme="minorHAnsi"/>
                <w:i/>
                <w:szCs w:val="24"/>
              </w:rPr>
              <w:t>Access to SEN</w:t>
            </w:r>
            <w:r w:rsidR="005E7FF2" w:rsidRPr="00E72231">
              <w:rPr>
                <w:rFonts w:cstheme="minorHAnsi"/>
                <w:i/>
                <w:szCs w:val="24"/>
              </w:rPr>
              <w:t>D</w:t>
            </w:r>
            <w:r w:rsidRPr="00E72231">
              <w:rPr>
                <w:rFonts w:cstheme="minorHAnsi"/>
                <w:i/>
                <w:szCs w:val="24"/>
              </w:rPr>
              <w:t>Co</w:t>
            </w:r>
            <w:r w:rsidR="00F71AC6" w:rsidRPr="00E72231">
              <w:rPr>
                <w:rFonts w:cstheme="minorHAnsi"/>
                <w:i/>
                <w:szCs w:val="24"/>
              </w:rPr>
              <w:t>.</w:t>
            </w:r>
          </w:p>
          <w:p w:rsidR="00F71AC6" w:rsidRPr="00E72231" w:rsidRDefault="00A12E34" w:rsidP="00F71AC6">
            <w:pPr>
              <w:pStyle w:val="ListParagraph"/>
              <w:numPr>
                <w:ilvl w:val="0"/>
                <w:numId w:val="32"/>
              </w:numPr>
              <w:rPr>
                <w:rFonts w:cstheme="minorHAnsi"/>
                <w:i/>
                <w:szCs w:val="24"/>
              </w:rPr>
            </w:pPr>
            <w:r w:rsidRPr="00E72231">
              <w:rPr>
                <w:rFonts w:cstheme="minorHAnsi"/>
                <w:i/>
                <w:szCs w:val="24"/>
              </w:rPr>
              <w:t>Meet and Greet</w:t>
            </w:r>
            <w:r w:rsidR="00F71AC6" w:rsidRPr="00E72231">
              <w:rPr>
                <w:rFonts w:cstheme="minorHAnsi"/>
                <w:i/>
                <w:szCs w:val="24"/>
              </w:rPr>
              <w:t>.</w:t>
            </w:r>
          </w:p>
          <w:p w:rsidR="00F71AC6" w:rsidRPr="00E72231" w:rsidRDefault="00A12E34" w:rsidP="00A12E34">
            <w:pPr>
              <w:pStyle w:val="ListParagraph"/>
              <w:numPr>
                <w:ilvl w:val="0"/>
                <w:numId w:val="32"/>
              </w:numPr>
              <w:rPr>
                <w:rFonts w:cstheme="minorHAnsi"/>
                <w:i/>
                <w:szCs w:val="24"/>
              </w:rPr>
            </w:pPr>
            <w:r w:rsidRPr="00E72231">
              <w:rPr>
                <w:rFonts w:cstheme="minorHAnsi"/>
                <w:i/>
                <w:szCs w:val="24"/>
              </w:rPr>
              <w:t>Structured transitions</w:t>
            </w:r>
            <w:r w:rsidR="00F71AC6" w:rsidRPr="00E72231">
              <w:rPr>
                <w:rFonts w:cstheme="minorHAnsi"/>
                <w:i/>
                <w:szCs w:val="24"/>
              </w:rPr>
              <w:t>.</w:t>
            </w:r>
          </w:p>
          <w:p w:rsidR="00F71AC6" w:rsidRPr="00E72231" w:rsidRDefault="00A12E34" w:rsidP="00F71AC6">
            <w:pPr>
              <w:pStyle w:val="ListParagraph"/>
              <w:numPr>
                <w:ilvl w:val="0"/>
                <w:numId w:val="32"/>
              </w:numPr>
              <w:rPr>
                <w:rFonts w:cstheme="minorHAnsi"/>
                <w:i/>
                <w:szCs w:val="24"/>
              </w:rPr>
            </w:pPr>
            <w:r w:rsidRPr="00E72231">
              <w:rPr>
                <w:rFonts w:cstheme="minorHAnsi"/>
                <w:i/>
                <w:szCs w:val="24"/>
              </w:rPr>
              <w:t>Structured lunch groups</w:t>
            </w:r>
            <w:r w:rsidR="00F71AC6" w:rsidRPr="00E72231">
              <w:rPr>
                <w:rFonts w:cstheme="minorHAnsi"/>
                <w:i/>
                <w:szCs w:val="24"/>
              </w:rPr>
              <w:t>.</w:t>
            </w:r>
          </w:p>
          <w:p w:rsidR="00F71AC6" w:rsidRPr="00E72231" w:rsidRDefault="00A12E34" w:rsidP="00F71AC6">
            <w:pPr>
              <w:pStyle w:val="ListParagraph"/>
              <w:numPr>
                <w:ilvl w:val="0"/>
                <w:numId w:val="32"/>
              </w:numPr>
              <w:rPr>
                <w:rFonts w:cstheme="minorHAnsi"/>
                <w:szCs w:val="24"/>
              </w:rPr>
            </w:pPr>
            <w:r w:rsidRPr="00E72231">
              <w:rPr>
                <w:rFonts w:cstheme="minorHAnsi"/>
                <w:i/>
                <w:szCs w:val="24"/>
              </w:rPr>
              <w:t>Access to additional parent support</w:t>
            </w:r>
            <w:r w:rsidR="00F71AC6" w:rsidRPr="00E72231">
              <w:rPr>
                <w:rFonts w:cstheme="minorHAnsi"/>
                <w:i/>
                <w:szCs w:val="24"/>
              </w:rPr>
              <w:t>.</w:t>
            </w:r>
          </w:p>
          <w:p w:rsidR="00A12E34" w:rsidRPr="00E72231" w:rsidRDefault="005E7FF2" w:rsidP="00F71AC6">
            <w:pPr>
              <w:pStyle w:val="ListParagraph"/>
              <w:numPr>
                <w:ilvl w:val="0"/>
                <w:numId w:val="32"/>
              </w:numPr>
              <w:rPr>
                <w:rFonts w:cstheme="minorHAnsi"/>
                <w:szCs w:val="24"/>
              </w:rPr>
            </w:pPr>
            <w:r w:rsidRPr="00E72231">
              <w:rPr>
                <w:rFonts w:cstheme="minorHAnsi"/>
                <w:i/>
                <w:szCs w:val="24"/>
              </w:rPr>
              <w:t>Pupil Passports</w:t>
            </w:r>
            <w:r w:rsidR="00F71AC6" w:rsidRPr="00E72231">
              <w:rPr>
                <w:rFonts w:cstheme="minorHAnsi"/>
                <w:i/>
                <w:szCs w:val="24"/>
              </w:rPr>
              <w:t>.</w:t>
            </w:r>
          </w:p>
        </w:tc>
        <w:tc>
          <w:tcPr>
            <w:tcW w:w="2709" w:type="dxa"/>
          </w:tcPr>
          <w:p w:rsidR="00A12E34" w:rsidRPr="00E72231" w:rsidRDefault="00A12E34" w:rsidP="00A12E34">
            <w:pPr>
              <w:rPr>
                <w:rFonts w:cstheme="minorHAnsi"/>
                <w:i/>
                <w:szCs w:val="24"/>
              </w:rPr>
            </w:pPr>
            <w:r w:rsidRPr="00E72231">
              <w:rPr>
                <w:rFonts w:cstheme="minorHAnsi"/>
                <w:i/>
                <w:szCs w:val="24"/>
              </w:rPr>
              <w:t xml:space="preserve">As ‘Universal’ and ‘Targeted’ </w:t>
            </w:r>
            <w:r w:rsidRPr="00E72231">
              <w:rPr>
                <w:rFonts w:cstheme="minorHAnsi"/>
                <w:i/>
                <w:szCs w:val="24"/>
                <w:u w:val="single"/>
              </w:rPr>
              <w:t>and</w:t>
            </w:r>
            <w:r w:rsidRPr="00E72231">
              <w:rPr>
                <w:rFonts w:cstheme="minorHAnsi"/>
                <w:i/>
                <w:szCs w:val="24"/>
              </w:rPr>
              <w:t>:</w:t>
            </w:r>
          </w:p>
          <w:p w:rsidR="00F71AC6" w:rsidRPr="00E72231" w:rsidRDefault="00A12E34" w:rsidP="00F71AC6">
            <w:pPr>
              <w:pStyle w:val="ListParagraph"/>
              <w:numPr>
                <w:ilvl w:val="0"/>
                <w:numId w:val="33"/>
              </w:numPr>
              <w:rPr>
                <w:rFonts w:cstheme="minorHAnsi"/>
                <w:i/>
                <w:szCs w:val="24"/>
              </w:rPr>
            </w:pPr>
            <w:r w:rsidRPr="00E72231">
              <w:rPr>
                <w:rFonts w:cstheme="minorHAnsi"/>
                <w:i/>
                <w:szCs w:val="24"/>
              </w:rPr>
              <w:t>Flexible teaching/learning arrangements</w:t>
            </w:r>
            <w:r w:rsidR="00F71AC6" w:rsidRPr="00E72231">
              <w:rPr>
                <w:rFonts w:cstheme="minorHAnsi"/>
                <w:i/>
                <w:szCs w:val="24"/>
              </w:rPr>
              <w:t>.</w:t>
            </w:r>
          </w:p>
          <w:p w:rsidR="00F71AC6" w:rsidRPr="00E72231" w:rsidRDefault="00A12E34" w:rsidP="00F71AC6">
            <w:pPr>
              <w:pStyle w:val="ListParagraph"/>
              <w:numPr>
                <w:ilvl w:val="0"/>
                <w:numId w:val="33"/>
              </w:numPr>
              <w:rPr>
                <w:rFonts w:cstheme="minorHAnsi"/>
                <w:i/>
                <w:szCs w:val="24"/>
              </w:rPr>
            </w:pPr>
            <w:r w:rsidRPr="00E72231">
              <w:rPr>
                <w:rFonts w:cstheme="minorHAnsi"/>
                <w:i/>
                <w:szCs w:val="24"/>
              </w:rPr>
              <w:t>Assessment from Specialist Agencies</w:t>
            </w:r>
            <w:r w:rsidR="00F71AC6" w:rsidRPr="00E72231">
              <w:rPr>
                <w:rFonts w:cstheme="minorHAnsi"/>
                <w:i/>
                <w:szCs w:val="24"/>
              </w:rPr>
              <w:t>.</w:t>
            </w:r>
          </w:p>
          <w:p w:rsidR="00F71AC6" w:rsidRPr="00E72231" w:rsidRDefault="00A12E34" w:rsidP="00F71AC6">
            <w:pPr>
              <w:pStyle w:val="ListParagraph"/>
              <w:numPr>
                <w:ilvl w:val="0"/>
                <w:numId w:val="33"/>
              </w:numPr>
              <w:rPr>
                <w:rFonts w:cstheme="minorHAnsi"/>
                <w:i/>
                <w:szCs w:val="24"/>
              </w:rPr>
            </w:pPr>
            <w:r w:rsidRPr="00E72231">
              <w:rPr>
                <w:rFonts w:cstheme="minorHAnsi"/>
                <w:i/>
                <w:szCs w:val="24"/>
              </w:rPr>
              <w:t>Input from Specialist Agencies</w:t>
            </w:r>
            <w:r w:rsidR="00F71AC6" w:rsidRPr="00E72231">
              <w:rPr>
                <w:rFonts w:cstheme="minorHAnsi"/>
                <w:i/>
                <w:szCs w:val="24"/>
              </w:rPr>
              <w:t>.</w:t>
            </w:r>
          </w:p>
          <w:p w:rsidR="00F71AC6" w:rsidRPr="00E72231" w:rsidRDefault="00A12E34" w:rsidP="00F71AC6">
            <w:pPr>
              <w:pStyle w:val="ListParagraph"/>
              <w:numPr>
                <w:ilvl w:val="0"/>
                <w:numId w:val="33"/>
              </w:numPr>
              <w:rPr>
                <w:rFonts w:cstheme="minorHAnsi"/>
                <w:i/>
                <w:szCs w:val="24"/>
              </w:rPr>
            </w:pPr>
            <w:r w:rsidRPr="00E72231">
              <w:rPr>
                <w:rFonts w:cstheme="minorHAnsi"/>
                <w:i/>
                <w:szCs w:val="24"/>
              </w:rPr>
              <w:t>Tailored Support Programme</w:t>
            </w:r>
            <w:r w:rsidR="00F71AC6" w:rsidRPr="00E72231">
              <w:rPr>
                <w:rFonts w:cstheme="minorHAnsi"/>
                <w:i/>
                <w:szCs w:val="24"/>
              </w:rPr>
              <w:t>.</w:t>
            </w:r>
          </w:p>
          <w:p w:rsidR="00F71AC6" w:rsidRPr="00E72231" w:rsidRDefault="00A12E34" w:rsidP="00F71AC6">
            <w:pPr>
              <w:pStyle w:val="ListParagraph"/>
              <w:numPr>
                <w:ilvl w:val="0"/>
                <w:numId w:val="33"/>
              </w:numPr>
              <w:rPr>
                <w:rFonts w:cstheme="minorHAnsi"/>
                <w:i/>
                <w:szCs w:val="24"/>
              </w:rPr>
            </w:pPr>
            <w:r w:rsidRPr="00E72231">
              <w:rPr>
                <w:rFonts w:cstheme="minorHAnsi"/>
                <w:i/>
                <w:szCs w:val="24"/>
              </w:rPr>
              <w:t>Behaviour for Learning Support Plan</w:t>
            </w:r>
            <w:r w:rsidR="00F71AC6" w:rsidRPr="00E72231">
              <w:rPr>
                <w:rFonts w:cstheme="minorHAnsi"/>
                <w:i/>
                <w:szCs w:val="24"/>
              </w:rPr>
              <w:t>.</w:t>
            </w:r>
          </w:p>
          <w:p w:rsidR="00F71AC6" w:rsidRPr="00E72231" w:rsidRDefault="00A12E34" w:rsidP="00F71AC6">
            <w:pPr>
              <w:pStyle w:val="ListParagraph"/>
              <w:numPr>
                <w:ilvl w:val="0"/>
                <w:numId w:val="33"/>
              </w:numPr>
              <w:rPr>
                <w:rFonts w:cstheme="minorHAnsi"/>
                <w:i/>
                <w:szCs w:val="24"/>
              </w:rPr>
            </w:pPr>
            <w:r w:rsidRPr="00E72231">
              <w:rPr>
                <w:rFonts w:cstheme="minorHAnsi"/>
                <w:i/>
                <w:szCs w:val="24"/>
              </w:rPr>
              <w:t>Pastoral Support Plan</w:t>
            </w:r>
            <w:r w:rsidR="00F71AC6" w:rsidRPr="00E72231">
              <w:rPr>
                <w:rFonts w:cstheme="minorHAnsi"/>
                <w:i/>
                <w:szCs w:val="24"/>
              </w:rPr>
              <w:t>.</w:t>
            </w:r>
          </w:p>
          <w:p w:rsidR="00F71AC6" w:rsidRPr="00E72231" w:rsidRDefault="00E72231" w:rsidP="00F71AC6">
            <w:pPr>
              <w:pStyle w:val="ListParagraph"/>
              <w:numPr>
                <w:ilvl w:val="0"/>
                <w:numId w:val="33"/>
              </w:numPr>
              <w:rPr>
                <w:rFonts w:cstheme="minorHAnsi"/>
                <w:i/>
                <w:szCs w:val="24"/>
              </w:rPr>
            </w:pPr>
            <w:r>
              <w:rPr>
                <w:rFonts w:cstheme="minorHAnsi"/>
                <w:i/>
                <w:szCs w:val="24"/>
              </w:rPr>
              <w:t>Referral for</w:t>
            </w:r>
            <w:r w:rsidR="00A12E34" w:rsidRPr="00E72231">
              <w:rPr>
                <w:rFonts w:cstheme="minorHAnsi"/>
                <w:i/>
                <w:szCs w:val="24"/>
              </w:rPr>
              <w:t xml:space="preserve"> alternative provision</w:t>
            </w:r>
            <w:r w:rsidR="00F71AC6" w:rsidRPr="00E72231">
              <w:rPr>
                <w:rFonts w:cstheme="minorHAnsi"/>
                <w:i/>
                <w:szCs w:val="24"/>
              </w:rPr>
              <w:t>.</w:t>
            </w:r>
          </w:p>
          <w:p w:rsidR="00F71AC6" w:rsidRPr="00E72231" w:rsidRDefault="00E72231" w:rsidP="00F71AC6">
            <w:pPr>
              <w:pStyle w:val="ListParagraph"/>
              <w:numPr>
                <w:ilvl w:val="0"/>
                <w:numId w:val="33"/>
              </w:numPr>
              <w:rPr>
                <w:rFonts w:cstheme="minorHAnsi"/>
                <w:i/>
                <w:szCs w:val="24"/>
              </w:rPr>
            </w:pPr>
            <w:r>
              <w:rPr>
                <w:rFonts w:cstheme="minorHAnsi"/>
                <w:i/>
                <w:szCs w:val="24"/>
              </w:rPr>
              <w:t>Referral for a</w:t>
            </w:r>
            <w:r w:rsidR="00A12E34" w:rsidRPr="00E72231">
              <w:rPr>
                <w:rFonts w:cstheme="minorHAnsi"/>
                <w:i/>
                <w:szCs w:val="24"/>
              </w:rPr>
              <w:t xml:space="preserve"> specialist school</w:t>
            </w:r>
            <w:r w:rsidR="00F71AC6" w:rsidRPr="00E72231">
              <w:rPr>
                <w:rFonts w:cstheme="minorHAnsi"/>
                <w:i/>
                <w:szCs w:val="24"/>
              </w:rPr>
              <w:t>.</w:t>
            </w:r>
          </w:p>
          <w:p w:rsidR="00F71AC6" w:rsidRPr="00E72231" w:rsidRDefault="00A12E34" w:rsidP="00F71AC6">
            <w:pPr>
              <w:pStyle w:val="ListParagraph"/>
              <w:numPr>
                <w:ilvl w:val="0"/>
                <w:numId w:val="33"/>
              </w:numPr>
              <w:rPr>
                <w:rFonts w:cstheme="minorHAnsi"/>
                <w:i/>
                <w:szCs w:val="24"/>
              </w:rPr>
            </w:pPr>
            <w:r w:rsidRPr="00E72231">
              <w:rPr>
                <w:rFonts w:cstheme="minorHAnsi"/>
                <w:i/>
                <w:szCs w:val="24"/>
              </w:rPr>
              <w:t>Home/School communication booklet</w:t>
            </w:r>
            <w:r w:rsidR="00F71AC6" w:rsidRPr="00E72231">
              <w:rPr>
                <w:rFonts w:cstheme="minorHAnsi"/>
                <w:i/>
                <w:szCs w:val="24"/>
              </w:rPr>
              <w:t>.</w:t>
            </w:r>
          </w:p>
          <w:p w:rsidR="00F71AC6" w:rsidRPr="00E72231" w:rsidRDefault="00A12E34" w:rsidP="00F71AC6">
            <w:pPr>
              <w:pStyle w:val="ListParagraph"/>
              <w:numPr>
                <w:ilvl w:val="0"/>
                <w:numId w:val="33"/>
              </w:numPr>
              <w:rPr>
                <w:rFonts w:cstheme="minorHAnsi"/>
                <w:i/>
                <w:szCs w:val="24"/>
              </w:rPr>
            </w:pPr>
            <w:r w:rsidRPr="00E72231">
              <w:rPr>
                <w:rFonts w:cstheme="minorHAnsi"/>
                <w:i/>
                <w:szCs w:val="24"/>
              </w:rPr>
              <w:t>Possible referral for EHC</w:t>
            </w:r>
            <w:r w:rsidR="00F71AC6" w:rsidRPr="00E72231">
              <w:rPr>
                <w:rFonts w:cstheme="minorHAnsi"/>
                <w:i/>
                <w:szCs w:val="24"/>
              </w:rPr>
              <w:t>.</w:t>
            </w:r>
          </w:p>
          <w:p w:rsidR="00F71AC6" w:rsidRPr="00E72231" w:rsidRDefault="00A12E34" w:rsidP="00F71AC6">
            <w:pPr>
              <w:pStyle w:val="ListParagraph"/>
              <w:numPr>
                <w:ilvl w:val="0"/>
                <w:numId w:val="33"/>
              </w:numPr>
              <w:rPr>
                <w:rFonts w:cstheme="minorHAnsi"/>
                <w:i/>
                <w:szCs w:val="24"/>
              </w:rPr>
            </w:pPr>
            <w:r w:rsidRPr="00E72231">
              <w:rPr>
                <w:rFonts w:cstheme="minorHAnsi"/>
                <w:i/>
                <w:szCs w:val="24"/>
              </w:rPr>
              <w:t>Referral for CAF</w:t>
            </w:r>
            <w:r w:rsidR="00F71AC6" w:rsidRPr="00E72231">
              <w:rPr>
                <w:rFonts w:cstheme="minorHAnsi"/>
                <w:i/>
                <w:szCs w:val="24"/>
              </w:rPr>
              <w:t>.</w:t>
            </w:r>
          </w:p>
          <w:p w:rsidR="00F71AC6" w:rsidRPr="00E72231" w:rsidRDefault="00A12E34" w:rsidP="00F71AC6">
            <w:pPr>
              <w:pStyle w:val="ListParagraph"/>
              <w:numPr>
                <w:ilvl w:val="0"/>
                <w:numId w:val="33"/>
              </w:numPr>
              <w:rPr>
                <w:rFonts w:cstheme="minorHAnsi"/>
                <w:i/>
                <w:szCs w:val="24"/>
              </w:rPr>
            </w:pPr>
            <w:r w:rsidRPr="00E72231">
              <w:rPr>
                <w:rFonts w:cstheme="minorHAnsi"/>
                <w:i/>
                <w:szCs w:val="24"/>
              </w:rPr>
              <w:t xml:space="preserve">Referral to </w:t>
            </w:r>
            <w:r w:rsidR="00E72231">
              <w:rPr>
                <w:rFonts w:cstheme="minorHAnsi"/>
                <w:i/>
                <w:szCs w:val="24"/>
              </w:rPr>
              <w:t xml:space="preserve">a </w:t>
            </w:r>
            <w:r w:rsidRPr="00E72231">
              <w:rPr>
                <w:rFonts w:cstheme="minorHAnsi"/>
                <w:i/>
                <w:szCs w:val="24"/>
              </w:rPr>
              <w:t>parenting programme</w:t>
            </w:r>
            <w:r w:rsidR="00F71AC6" w:rsidRPr="00E72231">
              <w:rPr>
                <w:rFonts w:cstheme="minorHAnsi"/>
                <w:i/>
                <w:szCs w:val="24"/>
              </w:rPr>
              <w:t>.</w:t>
            </w:r>
          </w:p>
          <w:p w:rsidR="00A12E34" w:rsidRPr="00E72231" w:rsidRDefault="00A12E34" w:rsidP="006A70DD">
            <w:pPr>
              <w:pStyle w:val="ListParagraph"/>
              <w:ind w:left="360"/>
              <w:rPr>
                <w:rFonts w:cstheme="minorHAnsi"/>
                <w:i/>
                <w:szCs w:val="24"/>
              </w:rPr>
            </w:pPr>
          </w:p>
        </w:tc>
      </w:tr>
      <w:tr w:rsidR="00F71AC6" w:rsidRPr="00A12E34" w:rsidTr="00C166DA">
        <w:tc>
          <w:tcPr>
            <w:tcW w:w="2045" w:type="dxa"/>
          </w:tcPr>
          <w:p w:rsidR="00A12E34" w:rsidRDefault="00A12E34" w:rsidP="00A12E34">
            <w:pPr>
              <w:rPr>
                <w:rFonts w:cstheme="minorHAnsi"/>
                <w:b/>
                <w:szCs w:val="24"/>
              </w:rPr>
            </w:pPr>
            <w:r w:rsidRPr="00E72231">
              <w:rPr>
                <w:rFonts w:cstheme="minorHAnsi"/>
                <w:b/>
                <w:szCs w:val="24"/>
              </w:rPr>
              <w:t>Sensory and/or Physical Needs</w:t>
            </w:r>
            <w:r w:rsidR="00E72231" w:rsidRPr="00E72231">
              <w:rPr>
                <w:rFonts w:cstheme="minorHAnsi"/>
                <w:b/>
                <w:szCs w:val="24"/>
              </w:rPr>
              <w:t>:</w:t>
            </w:r>
          </w:p>
          <w:p w:rsidR="00E72231" w:rsidRDefault="00E72231" w:rsidP="00A12E34">
            <w:pPr>
              <w:rPr>
                <w:rFonts w:cstheme="minorHAnsi"/>
                <w:b/>
                <w:szCs w:val="24"/>
              </w:rPr>
            </w:pPr>
          </w:p>
          <w:p w:rsidR="00E72231" w:rsidRDefault="00E72231" w:rsidP="00E72231">
            <w:pPr>
              <w:pStyle w:val="ListParagraph"/>
              <w:numPr>
                <w:ilvl w:val="0"/>
                <w:numId w:val="34"/>
              </w:numPr>
              <w:rPr>
                <w:rFonts w:cstheme="minorHAnsi"/>
                <w:szCs w:val="24"/>
              </w:rPr>
            </w:pPr>
            <w:r>
              <w:rPr>
                <w:rFonts w:cstheme="minorHAnsi"/>
                <w:szCs w:val="24"/>
              </w:rPr>
              <w:t>Visual Impairment (VI)</w:t>
            </w:r>
          </w:p>
          <w:p w:rsidR="00E72231" w:rsidRDefault="00E72231" w:rsidP="00E72231">
            <w:pPr>
              <w:pStyle w:val="ListParagraph"/>
              <w:numPr>
                <w:ilvl w:val="0"/>
                <w:numId w:val="34"/>
              </w:numPr>
              <w:rPr>
                <w:rFonts w:cstheme="minorHAnsi"/>
                <w:szCs w:val="24"/>
              </w:rPr>
            </w:pPr>
            <w:r>
              <w:rPr>
                <w:rFonts w:cstheme="minorHAnsi"/>
                <w:szCs w:val="24"/>
              </w:rPr>
              <w:t>Hearing Impairment (HI)</w:t>
            </w:r>
          </w:p>
          <w:p w:rsidR="00E72231" w:rsidRDefault="00E72231" w:rsidP="00E72231">
            <w:pPr>
              <w:pStyle w:val="ListParagraph"/>
              <w:numPr>
                <w:ilvl w:val="0"/>
                <w:numId w:val="34"/>
              </w:numPr>
              <w:rPr>
                <w:rFonts w:cstheme="minorHAnsi"/>
                <w:szCs w:val="24"/>
              </w:rPr>
            </w:pPr>
            <w:r>
              <w:rPr>
                <w:rFonts w:cstheme="minorHAnsi"/>
                <w:szCs w:val="24"/>
              </w:rPr>
              <w:t>Multi-Sensory Impairment (MSI)</w:t>
            </w:r>
          </w:p>
          <w:p w:rsidR="00E72231" w:rsidRPr="00E72231" w:rsidRDefault="00E72231" w:rsidP="00E72231">
            <w:pPr>
              <w:pStyle w:val="ListParagraph"/>
              <w:numPr>
                <w:ilvl w:val="0"/>
                <w:numId w:val="34"/>
              </w:numPr>
              <w:rPr>
                <w:rFonts w:cstheme="minorHAnsi"/>
                <w:szCs w:val="24"/>
              </w:rPr>
            </w:pPr>
            <w:r>
              <w:rPr>
                <w:rFonts w:cstheme="minorHAnsi"/>
                <w:szCs w:val="24"/>
              </w:rPr>
              <w:t>Physical Disability (PD)</w:t>
            </w:r>
          </w:p>
        </w:tc>
        <w:tc>
          <w:tcPr>
            <w:tcW w:w="2071" w:type="dxa"/>
            <w:gridSpan w:val="2"/>
          </w:tcPr>
          <w:p w:rsidR="00E72231" w:rsidRDefault="00A12E34" w:rsidP="00E72231">
            <w:pPr>
              <w:pStyle w:val="ListParagraph"/>
              <w:numPr>
                <w:ilvl w:val="0"/>
                <w:numId w:val="34"/>
              </w:numPr>
              <w:rPr>
                <w:rFonts w:cstheme="minorHAnsi"/>
                <w:i/>
                <w:szCs w:val="24"/>
              </w:rPr>
            </w:pPr>
            <w:r w:rsidRPr="00E72231">
              <w:rPr>
                <w:rFonts w:cstheme="minorHAnsi"/>
                <w:i/>
                <w:szCs w:val="24"/>
              </w:rPr>
              <w:t>Access arrangements</w:t>
            </w:r>
            <w:r w:rsidR="00E72231" w:rsidRPr="00E72231">
              <w:rPr>
                <w:rFonts w:cstheme="minorHAnsi"/>
                <w:i/>
                <w:szCs w:val="24"/>
              </w:rPr>
              <w:t>.</w:t>
            </w:r>
          </w:p>
          <w:p w:rsidR="00A12E34" w:rsidRPr="00E72231" w:rsidRDefault="00A12E34" w:rsidP="00A12E34">
            <w:pPr>
              <w:pStyle w:val="ListParagraph"/>
              <w:numPr>
                <w:ilvl w:val="0"/>
                <w:numId w:val="34"/>
              </w:numPr>
              <w:rPr>
                <w:rFonts w:cstheme="minorHAnsi"/>
                <w:i/>
                <w:szCs w:val="24"/>
              </w:rPr>
            </w:pPr>
            <w:r w:rsidRPr="00E72231">
              <w:rPr>
                <w:rFonts w:cstheme="minorHAnsi"/>
                <w:i/>
                <w:szCs w:val="24"/>
              </w:rPr>
              <w:t>Disabled toilet</w:t>
            </w:r>
          </w:p>
        </w:tc>
        <w:tc>
          <w:tcPr>
            <w:tcW w:w="2191" w:type="dxa"/>
          </w:tcPr>
          <w:p w:rsidR="00A12E34" w:rsidRPr="00E72231" w:rsidRDefault="00A12E34" w:rsidP="00A12E34">
            <w:pPr>
              <w:rPr>
                <w:rFonts w:cstheme="minorHAnsi"/>
                <w:i/>
                <w:szCs w:val="24"/>
              </w:rPr>
            </w:pPr>
            <w:r w:rsidRPr="00E72231">
              <w:rPr>
                <w:rFonts w:cstheme="minorHAnsi"/>
                <w:i/>
                <w:szCs w:val="24"/>
              </w:rPr>
              <w:t xml:space="preserve">As ‘Universal’ </w:t>
            </w:r>
            <w:r w:rsidRPr="00E72231">
              <w:rPr>
                <w:rFonts w:cstheme="minorHAnsi"/>
                <w:i/>
                <w:szCs w:val="24"/>
                <w:u w:val="single"/>
              </w:rPr>
              <w:t>and</w:t>
            </w:r>
            <w:r w:rsidRPr="00E72231">
              <w:rPr>
                <w:rFonts w:cstheme="minorHAnsi"/>
                <w:i/>
                <w:szCs w:val="24"/>
              </w:rPr>
              <w:t>:</w:t>
            </w:r>
          </w:p>
          <w:p w:rsidR="00A12E34" w:rsidRPr="00E72231" w:rsidRDefault="00A12E34" w:rsidP="00E72231">
            <w:pPr>
              <w:pStyle w:val="ListParagraph"/>
              <w:numPr>
                <w:ilvl w:val="0"/>
                <w:numId w:val="36"/>
              </w:numPr>
              <w:rPr>
                <w:rFonts w:cstheme="minorHAnsi"/>
                <w:i/>
                <w:szCs w:val="24"/>
              </w:rPr>
            </w:pPr>
            <w:r w:rsidRPr="00E72231">
              <w:rPr>
                <w:rFonts w:cstheme="minorHAnsi"/>
                <w:i/>
                <w:szCs w:val="24"/>
              </w:rPr>
              <w:t>Care Plan</w:t>
            </w:r>
            <w:r w:rsidR="00E72231">
              <w:rPr>
                <w:rFonts w:cstheme="minorHAnsi"/>
                <w:i/>
                <w:szCs w:val="24"/>
              </w:rPr>
              <w:t>s.</w:t>
            </w:r>
          </w:p>
          <w:p w:rsidR="00E72231" w:rsidRDefault="00A12E34" w:rsidP="00E72231">
            <w:pPr>
              <w:pStyle w:val="ListParagraph"/>
              <w:numPr>
                <w:ilvl w:val="0"/>
                <w:numId w:val="35"/>
              </w:numPr>
              <w:rPr>
                <w:rFonts w:cstheme="minorHAnsi"/>
                <w:i/>
                <w:szCs w:val="24"/>
              </w:rPr>
            </w:pPr>
            <w:r w:rsidRPr="00E72231">
              <w:rPr>
                <w:rFonts w:cstheme="minorHAnsi"/>
                <w:i/>
                <w:szCs w:val="24"/>
              </w:rPr>
              <w:t>Risk Assessment</w:t>
            </w:r>
            <w:r w:rsidR="00E72231" w:rsidRPr="00E72231">
              <w:rPr>
                <w:rFonts w:cstheme="minorHAnsi"/>
                <w:i/>
                <w:szCs w:val="24"/>
              </w:rPr>
              <w:t>s.</w:t>
            </w:r>
          </w:p>
          <w:p w:rsidR="00E72231" w:rsidRDefault="00A12E34" w:rsidP="00E72231">
            <w:pPr>
              <w:pStyle w:val="ListParagraph"/>
              <w:numPr>
                <w:ilvl w:val="0"/>
                <w:numId w:val="35"/>
              </w:numPr>
              <w:rPr>
                <w:rFonts w:cstheme="minorHAnsi"/>
                <w:i/>
                <w:szCs w:val="24"/>
              </w:rPr>
            </w:pPr>
            <w:r w:rsidRPr="00E72231">
              <w:rPr>
                <w:rFonts w:cstheme="minorHAnsi"/>
                <w:i/>
                <w:szCs w:val="24"/>
              </w:rPr>
              <w:t>Other reasonable adjustments</w:t>
            </w:r>
            <w:r w:rsidR="00E72231" w:rsidRPr="00E72231">
              <w:rPr>
                <w:rFonts w:cstheme="minorHAnsi"/>
                <w:i/>
                <w:szCs w:val="24"/>
              </w:rPr>
              <w:t>.</w:t>
            </w:r>
          </w:p>
          <w:p w:rsidR="00E72231" w:rsidRDefault="00A12E34" w:rsidP="00E72231">
            <w:pPr>
              <w:pStyle w:val="ListParagraph"/>
              <w:numPr>
                <w:ilvl w:val="0"/>
                <w:numId w:val="35"/>
              </w:numPr>
              <w:rPr>
                <w:rFonts w:cstheme="minorHAnsi"/>
                <w:i/>
                <w:szCs w:val="24"/>
              </w:rPr>
            </w:pPr>
            <w:r w:rsidRPr="00E72231">
              <w:rPr>
                <w:rFonts w:cstheme="minorHAnsi"/>
                <w:i/>
                <w:szCs w:val="24"/>
              </w:rPr>
              <w:t>Access to SEN</w:t>
            </w:r>
            <w:r w:rsidR="005E7FF2" w:rsidRPr="00E72231">
              <w:rPr>
                <w:rFonts w:cstheme="minorHAnsi"/>
                <w:i/>
                <w:szCs w:val="24"/>
              </w:rPr>
              <w:t>D</w:t>
            </w:r>
            <w:r w:rsidRPr="00E72231">
              <w:rPr>
                <w:rFonts w:cstheme="minorHAnsi"/>
                <w:i/>
                <w:szCs w:val="24"/>
              </w:rPr>
              <w:t>Co</w:t>
            </w:r>
            <w:r w:rsidR="005E7FF2" w:rsidRPr="00E72231">
              <w:rPr>
                <w:rFonts w:cstheme="minorHAnsi"/>
                <w:i/>
                <w:szCs w:val="24"/>
              </w:rPr>
              <w:br/>
              <w:t>Pupil Passports</w:t>
            </w:r>
            <w:r w:rsidR="00E72231" w:rsidRPr="00E72231">
              <w:rPr>
                <w:rFonts w:cstheme="minorHAnsi"/>
                <w:i/>
                <w:szCs w:val="24"/>
              </w:rPr>
              <w:t>.</w:t>
            </w:r>
          </w:p>
          <w:p w:rsidR="00A12E34" w:rsidRPr="00E72231" w:rsidRDefault="00A12E34" w:rsidP="00E72231">
            <w:pPr>
              <w:pStyle w:val="ListParagraph"/>
              <w:numPr>
                <w:ilvl w:val="0"/>
                <w:numId w:val="35"/>
              </w:numPr>
              <w:rPr>
                <w:rFonts w:cstheme="minorHAnsi"/>
                <w:i/>
                <w:szCs w:val="24"/>
              </w:rPr>
            </w:pPr>
            <w:r w:rsidRPr="00E72231">
              <w:rPr>
                <w:rFonts w:cstheme="minorHAnsi"/>
                <w:i/>
                <w:szCs w:val="24"/>
              </w:rPr>
              <w:t>Access to School Nurse/Health Visitor</w:t>
            </w:r>
            <w:r w:rsidR="00E72231">
              <w:rPr>
                <w:rFonts w:cstheme="minorHAnsi"/>
                <w:i/>
                <w:szCs w:val="24"/>
              </w:rPr>
              <w:t>.</w:t>
            </w:r>
          </w:p>
          <w:p w:rsidR="00A12E34" w:rsidRPr="00E72231" w:rsidRDefault="00A12E34" w:rsidP="00A12E34">
            <w:pPr>
              <w:rPr>
                <w:rFonts w:cstheme="minorHAnsi"/>
                <w:szCs w:val="24"/>
              </w:rPr>
            </w:pPr>
          </w:p>
        </w:tc>
        <w:tc>
          <w:tcPr>
            <w:tcW w:w="2709" w:type="dxa"/>
          </w:tcPr>
          <w:p w:rsidR="00A12E34" w:rsidRPr="00E72231" w:rsidRDefault="00A12E34" w:rsidP="00A12E34">
            <w:pPr>
              <w:rPr>
                <w:rFonts w:cstheme="minorHAnsi"/>
                <w:i/>
                <w:szCs w:val="24"/>
              </w:rPr>
            </w:pPr>
            <w:r w:rsidRPr="00E72231">
              <w:rPr>
                <w:rFonts w:cstheme="minorHAnsi"/>
                <w:i/>
                <w:szCs w:val="24"/>
              </w:rPr>
              <w:t xml:space="preserve">As ‘Universal’ and ‘Targeted’ </w:t>
            </w:r>
            <w:r w:rsidRPr="00E72231">
              <w:rPr>
                <w:rFonts w:cstheme="minorHAnsi"/>
                <w:i/>
                <w:szCs w:val="24"/>
                <w:u w:val="single"/>
              </w:rPr>
              <w:t>and</w:t>
            </w:r>
            <w:r w:rsidRPr="00E72231">
              <w:rPr>
                <w:rFonts w:cstheme="minorHAnsi"/>
                <w:i/>
                <w:szCs w:val="24"/>
              </w:rPr>
              <w:t>:</w:t>
            </w:r>
          </w:p>
          <w:p w:rsidR="00E72231" w:rsidRDefault="00A12E34" w:rsidP="00E72231">
            <w:pPr>
              <w:pStyle w:val="ListParagraph"/>
              <w:numPr>
                <w:ilvl w:val="0"/>
                <w:numId w:val="37"/>
              </w:numPr>
              <w:rPr>
                <w:rFonts w:cstheme="minorHAnsi"/>
                <w:i/>
                <w:szCs w:val="24"/>
              </w:rPr>
            </w:pPr>
            <w:r w:rsidRPr="00E72231">
              <w:rPr>
                <w:rFonts w:cstheme="minorHAnsi"/>
                <w:i/>
                <w:szCs w:val="24"/>
              </w:rPr>
              <w:t>Administration of injections/medications</w:t>
            </w:r>
            <w:r w:rsidR="00E72231" w:rsidRPr="00E72231">
              <w:rPr>
                <w:rFonts w:cstheme="minorHAnsi"/>
                <w:i/>
                <w:szCs w:val="24"/>
              </w:rPr>
              <w:t>.</w:t>
            </w:r>
          </w:p>
          <w:p w:rsidR="00E72231" w:rsidRDefault="00A12E34" w:rsidP="00E72231">
            <w:pPr>
              <w:pStyle w:val="ListParagraph"/>
              <w:numPr>
                <w:ilvl w:val="0"/>
                <w:numId w:val="37"/>
              </w:numPr>
              <w:rPr>
                <w:rFonts w:cstheme="minorHAnsi"/>
                <w:i/>
                <w:szCs w:val="24"/>
              </w:rPr>
            </w:pPr>
            <w:r w:rsidRPr="00E72231">
              <w:rPr>
                <w:rFonts w:cstheme="minorHAnsi"/>
                <w:i/>
                <w:szCs w:val="24"/>
              </w:rPr>
              <w:t>Alternative feeding methods</w:t>
            </w:r>
            <w:r w:rsidR="00E72231">
              <w:rPr>
                <w:rFonts w:cstheme="minorHAnsi"/>
                <w:i/>
                <w:szCs w:val="24"/>
              </w:rPr>
              <w:t>.</w:t>
            </w:r>
          </w:p>
          <w:p w:rsidR="00E72231" w:rsidRDefault="00A12E34" w:rsidP="00E72231">
            <w:pPr>
              <w:pStyle w:val="ListParagraph"/>
              <w:numPr>
                <w:ilvl w:val="0"/>
                <w:numId w:val="37"/>
              </w:numPr>
              <w:rPr>
                <w:rFonts w:cstheme="minorHAnsi"/>
                <w:i/>
                <w:szCs w:val="24"/>
              </w:rPr>
            </w:pPr>
            <w:r w:rsidRPr="00E72231">
              <w:rPr>
                <w:rFonts w:cstheme="minorHAnsi"/>
                <w:i/>
                <w:szCs w:val="24"/>
              </w:rPr>
              <w:t>Care of e.g. Stoma bags</w:t>
            </w:r>
            <w:r w:rsidR="00E72231">
              <w:rPr>
                <w:rFonts w:cstheme="minorHAnsi"/>
                <w:i/>
                <w:szCs w:val="24"/>
              </w:rPr>
              <w:t>.</w:t>
            </w:r>
          </w:p>
          <w:p w:rsidR="00E72231" w:rsidRDefault="00A12E34" w:rsidP="00E72231">
            <w:pPr>
              <w:pStyle w:val="ListParagraph"/>
              <w:numPr>
                <w:ilvl w:val="0"/>
                <w:numId w:val="37"/>
              </w:numPr>
              <w:rPr>
                <w:rFonts w:cstheme="minorHAnsi"/>
                <w:i/>
                <w:szCs w:val="24"/>
              </w:rPr>
            </w:pPr>
            <w:r w:rsidRPr="00E72231">
              <w:rPr>
                <w:rFonts w:cstheme="minorHAnsi"/>
                <w:i/>
                <w:szCs w:val="24"/>
              </w:rPr>
              <w:t>Specialist equipment</w:t>
            </w:r>
            <w:r w:rsidR="00E72231" w:rsidRPr="00E72231">
              <w:rPr>
                <w:rFonts w:cstheme="minorHAnsi"/>
                <w:i/>
                <w:szCs w:val="24"/>
              </w:rPr>
              <w:t>.</w:t>
            </w:r>
          </w:p>
          <w:p w:rsidR="00E72231" w:rsidRDefault="00A12E34" w:rsidP="00E72231">
            <w:pPr>
              <w:pStyle w:val="ListParagraph"/>
              <w:numPr>
                <w:ilvl w:val="0"/>
                <w:numId w:val="37"/>
              </w:numPr>
              <w:rPr>
                <w:rFonts w:cstheme="minorHAnsi"/>
                <w:i/>
                <w:szCs w:val="24"/>
              </w:rPr>
            </w:pPr>
            <w:r w:rsidRPr="00E72231">
              <w:rPr>
                <w:rFonts w:cstheme="minorHAnsi"/>
                <w:i/>
                <w:szCs w:val="24"/>
              </w:rPr>
              <w:t>Home/School communication booklet</w:t>
            </w:r>
            <w:r w:rsidR="00E72231" w:rsidRPr="00E72231">
              <w:rPr>
                <w:rFonts w:cstheme="minorHAnsi"/>
                <w:i/>
                <w:szCs w:val="24"/>
              </w:rPr>
              <w:t>.</w:t>
            </w:r>
          </w:p>
          <w:p w:rsidR="00E72231" w:rsidRDefault="00A12E34" w:rsidP="00E72231">
            <w:pPr>
              <w:pStyle w:val="ListParagraph"/>
              <w:numPr>
                <w:ilvl w:val="0"/>
                <w:numId w:val="37"/>
              </w:numPr>
              <w:rPr>
                <w:rFonts w:cstheme="minorHAnsi"/>
                <w:i/>
                <w:szCs w:val="24"/>
              </w:rPr>
            </w:pPr>
            <w:r w:rsidRPr="00E72231">
              <w:rPr>
                <w:rFonts w:cstheme="minorHAnsi"/>
                <w:i/>
                <w:szCs w:val="24"/>
              </w:rPr>
              <w:t>Individual transport arrangements if necessary</w:t>
            </w:r>
            <w:r w:rsidR="00E72231" w:rsidRPr="00E72231">
              <w:rPr>
                <w:rFonts w:cstheme="minorHAnsi"/>
                <w:i/>
                <w:szCs w:val="24"/>
              </w:rPr>
              <w:t>.</w:t>
            </w:r>
          </w:p>
          <w:p w:rsidR="00E72231" w:rsidRDefault="00A12E34" w:rsidP="00E72231">
            <w:pPr>
              <w:pStyle w:val="ListParagraph"/>
              <w:numPr>
                <w:ilvl w:val="0"/>
                <w:numId w:val="37"/>
              </w:numPr>
              <w:rPr>
                <w:rFonts w:cstheme="minorHAnsi"/>
                <w:i/>
                <w:szCs w:val="24"/>
              </w:rPr>
            </w:pPr>
            <w:r w:rsidRPr="00E72231">
              <w:rPr>
                <w:rFonts w:cstheme="minorHAnsi"/>
                <w:i/>
                <w:szCs w:val="24"/>
              </w:rPr>
              <w:lastRenderedPageBreak/>
              <w:t>Access to appropriate holiday activities</w:t>
            </w:r>
            <w:r w:rsidR="00E72231">
              <w:rPr>
                <w:rFonts w:cstheme="minorHAnsi"/>
                <w:i/>
                <w:szCs w:val="24"/>
              </w:rPr>
              <w:t>.</w:t>
            </w:r>
          </w:p>
          <w:p w:rsidR="00E72231" w:rsidRPr="00E72231" w:rsidRDefault="00A12E34" w:rsidP="00E72231">
            <w:pPr>
              <w:pStyle w:val="ListParagraph"/>
              <w:numPr>
                <w:ilvl w:val="0"/>
                <w:numId w:val="37"/>
              </w:numPr>
              <w:rPr>
                <w:rFonts w:cstheme="minorHAnsi"/>
                <w:szCs w:val="24"/>
              </w:rPr>
            </w:pPr>
            <w:r w:rsidRPr="00E72231">
              <w:rPr>
                <w:rFonts w:cstheme="minorHAnsi"/>
                <w:i/>
                <w:szCs w:val="24"/>
              </w:rPr>
              <w:t>Possible referral for EHC</w:t>
            </w:r>
            <w:r w:rsidR="00E72231">
              <w:rPr>
                <w:rFonts w:cstheme="minorHAnsi"/>
                <w:i/>
                <w:szCs w:val="24"/>
              </w:rPr>
              <w:t>.</w:t>
            </w:r>
          </w:p>
          <w:p w:rsidR="00A12E34" w:rsidRPr="00E72231" w:rsidRDefault="00A12E34" w:rsidP="00E72231">
            <w:pPr>
              <w:pStyle w:val="ListParagraph"/>
              <w:numPr>
                <w:ilvl w:val="0"/>
                <w:numId w:val="37"/>
              </w:numPr>
              <w:rPr>
                <w:rFonts w:cstheme="minorHAnsi"/>
                <w:szCs w:val="24"/>
              </w:rPr>
            </w:pPr>
            <w:r w:rsidRPr="00E72231">
              <w:rPr>
                <w:rFonts w:cstheme="minorHAnsi"/>
                <w:i/>
                <w:szCs w:val="24"/>
              </w:rPr>
              <w:t>Referral for CAF</w:t>
            </w:r>
            <w:r w:rsidR="00E72231">
              <w:rPr>
                <w:rFonts w:cstheme="minorHAnsi"/>
                <w:i/>
                <w:szCs w:val="24"/>
              </w:rPr>
              <w:t>.</w:t>
            </w:r>
          </w:p>
        </w:tc>
      </w:tr>
      <w:tr w:rsidR="00A12E34" w:rsidRPr="00A12E34" w:rsidTr="00C166DA">
        <w:tc>
          <w:tcPr>
            <w:tcW w:w="3198" w:type="dxa"/>
            <w:gridSpan w:val="2"/>
          </w:tcPr>
          <w:p w:rsidR="00A12E34" w:rsidRPr="00A12E34" w:rsidRDefault="00A12E34" w:rsidP="002F4AD2">
            <w:pPr>
              <w:rPr>
                <w:rFonts w:cstheme="minorHAnsi"/>
                <w:sz w:val="24"/>
                <w:szCs w:val="24"/>
              </w:rPr>
            </w:pPr>
            <w:r w:rsidRPr="00A12E34">
              <w:rPr>
                <w:rFonts w:cstheme="minorHAnsi"/>
                <w:sz w:val="24"/>
                <w:szCs w:val="24"/>
              </w:rPr>
              <w:lastRenderedPageBreak/>
              <w:br w:type="page"/>
              <w:t>What types of SEN do we provide for?</w:t>
            </w:r>
          </w:p>
        </w:tc>
        <w:tc>
          <w:tcPr>
            <w:tcW w:w="5818" w:type="dxa"/>
            <w:gridSpan w:val="3"/>
          </w:tcPr>
          <w:p w:rsidR="00A12E34" w:rsidRPr="00A12E34" w:rsidRDefault="008737B7" w:rsidP="00E72231">
            <w:pPr>
              <w:rPr>
                <w:rFonts w:cstheme="minorHAnsi"/>
                <w:sz w:val="24"/>
                <w:szCs w:val="24"/>
              </w:rPr>
            </w:pPr>
            <w:r>
              <w:rPr>
                <w:rFonts w:cstheme="minorHAnsi"/>
                <w:sz w:val="24"/>
                <w:szCs w:val="24"/>
                <w:shd w:val="clear" w:color="auto" w:fill="FFFFFF"/>
              </w:rPr>
              <w:t>The James Cambell Primary</w:t>
            </w:r>
            <w:r w:rsidR="00A12E34" w:rsidRPr="00A12E34">
              <w:rPr>
                <w:rFonts w:cstheme="minorHAnsi"/>
                <w:sz w:val="24"/>
                <w:szCs w:val="24"/>
                <w:shd w:val="clear" w:color="auto" w:fill="FFFFFF"/>
              </w:rPr>
              <w:t xml:space="preserve"> School </w:t>
            </w:r>
            <w:r w:rsidR="00E72231">
              <w:rPr>
                <w:rFonts w:cstheme="minorHAnsi"/>
                <w:sz w:val="24"/>
                <w:szCs w:val="24"/>
                <w:shd w:val="clear" w:color="auto" w:fill="FFFFFF"/>
              </w:rPr>
              <w:t>is</w:t>
            </w:r>
            <w:r w:rsidR="00A12E34" w:rsidRPr="00A12E34">
              <w:rPr>
                <w:rFonts w:cstheme="minorHAnsi"/>
                <w:sz w:val="24"/>
                <w:szCs w:val="24"/>
                <w:shd w:val="clear" w:color="auto" w:fill="FFFFFF"/>
              </w:rPr>
              <w:t xml:space="preserve"> supported by the Local Authority to ensure that all pupils, regardless of their specific needs, make the best possible progress in school. All schools are supported to be as inclusive as possible, with the needs of pupils with a Special Educational Need(s) and or disabilities being met in a mainstream setting wherever possible, where families want this to happen.</w:t>
            </w:r>
          </w:p>
        </w:tc>
      </w:tr>
      <w:tr w:rsidR="00A12E34" w:rsidRPr="00A12E34" w:rsidTr="00C166DA">
        <w:tc>
          <w:tcPr>
            <w:tcW w:w="3198" w:type="dxa"/>
            <w:gridSpan w:val="2"/>
          </w:tcPr>
          <w:p w:rsidR="00A12E34" w:rsidRPr="00A12E34" w:rsidRDefault="00A12E34" w:rsidP="002F4AD2">
            <w:pPr>
              <w:rPr>
                <w:rFonts w:cstheme="minorHAnsi"/>
                <w:sz w:val="24"/>
                <w:szCs w:val="24"/>
                <w:shd w:val="clear" w:color="auto" w:fill="FFFFFF"/>
              </w:rPr>
            </w:pPr>
            <w:r w:rsidRPr="00A12E34">
              <w:rPr>
                <w:rFonts w:cstheme="minorHAnsi"/>
                <w:sz w:val="24"/>
                <w:szCs w:val="24"/>
                <w:shd w:val="clear" w:color="auto" w:fill="FFFFFF"/>
              </w:rPr>
              <w:t xml:space="preserve">Who are the best people to talk to in this school about </w:t>
            </w:r>
            <w:r w:rsidR="00226A8E">
              <w:rPr>
                <w:rFonts w:cstheme="minorHAnsi"/>
                <w:sz w:val="24"/>
                <w:szCs w:val="24"/>
                <w:shd w:val="clear" w:color="auto" w:fill="FFFFFF"/>
              </w:rPr>
              <w:t>pupils</w:t>
            </w:r>
            <w:r w:rsidRPr="00A12E34">
              <w:rPr>
                <w:rFonts w:cstheme="minorHAnsi"/>
                <w:sz w:val="24"/>
                <w:szCs w:val="24"/>
                <w:shd w:val="clear" w:color="auto" w:fill="FFFFFF"/>
              </w:rPr>
              <w:t xml:space="preserve"> with SEND?</w:t>
            </w:r>
          </w:p>
          <w:p w:rsidR="00A12E34" w:rsidRPr="00A12E34" w:rsidRDefault="00A12E34" w:rsidP="00A12E34">
            <w:pPr>
              <w:jc w:val="both"/>
              <w:rPr>
                <w:rFonts w:cstheme="minorHAnsi"/>
                <w:b/>
                <w:bCs/>
                <w:sz w:val="24"/>
                <w:szCs w:val="24"/>
                <w:shd w:val="clear" w:color="auto" w:fill="FFFFFF"/>
              </w:rPr>
            </w:pPr>
          </w:p>
          <w:p w:rsidR="00A12E34" w:rsidRPr="00A12E34" w:rsidRDefault="00A12E34" w:rsidP="00A12E34">
            <w:pPr>
              <w:numPr>
                <w:ilvl w:val="0"/>
                <w:numId w:val="14"/>
              </w:numPr>
              <w:contextualSpacing/>
              <w:jc w:val="both"/>
              <w:rPr>
                <w:rFonts w:cstheme="minorHAnsi"/>
                <w:b/>
                <w:bCs/>
                <w:sz w:val="24"/>
                <w:szCs w:val="24"/>
                <w:shd w:val="clear" w:color="auto" w:fill="FFFFFF"/>
              </w:rPr>
            </w:pPr>
            <w:r w:rsidRPr="00A12E34">
              <w:rPr>
                <w:rFonts w:cstheme="minorHAnsi"/>
                <w:b/>
                <w:bCs/>
                <w:sz w:val="24"/>
                <w:szCs w:val="24"/>
                <w:shd w:val="clear" w:color="auto" w:fill="FFFFFF"/>
              </w:rPr>
              <w:t>Class Teacher:</w:t>
            </w:r>
          </w:p>
          <w:p w:rsidR="00A12E34" w:rsidRPr="00A12E34" w:rsidRDefault="00A12E34" w:rsidP="00A12E34">
            <w:pPr>
              <w:jc w:val="both"/>
              <w:rPr>
                <w:rFonts w:cstheme="minorHAnsi"/>
                <w:sz w:val="24"/>
                <w:szCs w:val="24"/>
              </w:rPr>
            </w:pPr>
          </w:p>
          <w:p w:rsidR="00A12E34" w:rsidRPr="00A12E34" w:rsidRDefault="00A12E34" w:rsidP="00A12E34">
            <w:pPr>
              <w:jc w:val="both"/>
              <w:rPr>
                <w:rFonts w:cstheme="minorHAnsi"/>
                <w:sz w:val="24"/>
                <w:szCs w:val="24"/>
              </w:rPr>
            </w:pPr>
          </w:p>
          <w:p w:rsidR="00A12E34" w:rsidRPr="00A12E34" w:rsidRDefault="00A12E34" w:rsidP="00A12E34">
            <w:pPr>
              <w:jc w:val="both"/>
              <w:rPr>
                <w:rFonts w:cstheme="minorHAnsi"/>
                <w:sz w:val="24"/>
                <w:szCs w:val="24"/>
              </w:rPr>
            </w:pPr>
          </w:p>
          <w:p w:rsidR="00A12E34" w:rsidRPr="00A12E34" w:rsidRDefault="00A12E34" w:rsidP="00A12E34">
            <w:pPr>
              <w:jc w:val="both"/>
              <w:rPr>
                <w:rFonts w:cstheme="minorHAnsi"/>
                <w:sz w:val="24"/>
                <w:szCs w:val="24"/>
              </w:rPr>
            </w:pPr>
          </w:p>
          <w:p w:rsidR="00A12E34" w:rsidRPr="00A12E34" w:rsidRDefault="00A12E34" w:rsidP="00A12E34">
            <w:pPr>
              <w:jc w:val="both"/>
              <w:rPr>
                <w:rFonts w:cstheme="minorHAnsi"/>
                <w:sz w:val="24"/>
                <w:szCs w:val="24"/>
              </w:rPr>
            </w:pPr>
          </w:p>
          <w:p w:rsidR="00A12E34" w:rsidRPr="00A12E34" w:rsidRDefault="00A12E34" w:rsidP="00A12E34">
            <w:pPr>
              <w:jc w:val="both"/>
              <w:rPr>
                <w:rFonts w:cstheme="minorHAnsi"/>
                <w:sz w:val="24"/>
                <w:szCs w:val="24"/>
              </w:rPr>
            </w:pPr>
          </w:p>
          <w:p w:rsidR="00A12E34" w:rsidRPr="00A12E34" w:rsidRDefault="00A12E34" w:rsidP="00A12E34">
            <w:pPr>
              <w:jc w:val="both"/>
              <w:rPr>
                <w:rFonts w:cstheme="minorHAnsi"/>
                <w:sz w:val="24"/>
                <w:szCs w:val="24"/>
              </w:rPr>
            </w:pPr>
          </w:p>
          <w:p w:rsidR="00A12E34" w:rsidRPr="00A12E34" w:rsidRDefault="00A12E34" w:rsidP="00A12E34">
            <w:pPr>
              <w:jc w:val="both"/>
              <w:rPr>
                <w:rFonts w:cstheme="minorHAnsi"/>
                <w:sz w:val="24"/>
                <w:szCs w:val="24"/>
              </w:rPr>
            </w:pPr>
          </w:p>
          <w:p w:rsidR="00A12E34" w:rsidRPr="00A12E34" w:rsidRDefault="00A12E34" w:rsidP="00A12E34">
            <w:pPr>
              <w:jc w:val="both"/>
              <w:rPr>
                <w:rFonts w:cstheme="minorHAnsi"/>
                <w:sz w:val="24"/>
                <w:szCs w:val="24"/>
              </w:rPr>
            </w:pPr>
          </w:p>
          <w:p w:rsidR="00A12E34" w:rsidRPr="00A12E34" w:rsidRDefault="00A12E34" w:rsidP="00A12E34">
            <w:pPr>
              <w:jc w:val="both"/>
              <w:rPr>
                <w:rFonts w:cstheme="minorHAnsi"/>
                <w:sz w:val="24"/>
                <w:szCs w:val="24"/>
              </w:rPr>
            </w:pPr>
          </w:p>
          <w:p w:rsidR="00A12E34" w:rsidRPr="00A12E34" w:rsidRDefault="00A12E34" w:rsidP="00A12E34">
            <w:pPr>
              <w:jc w:val="both"/>
              <w:rPr>
                <w:rFonts w:cstheme="minorHAnsi"/>
                <w:sz w:val="24"/>
                <w:szCs w:val="24"/>
              </w:rPr>
            </w:pPr>
          </w:p>
          <w:p w:rsidR="00A12E34" w:rsidRPr="00A12E34" w:rsidRDefault="00A12E34" w:rsidP="00A12E34">
            <w:pPr>
              <w:jc w:val="both"/>
              <w:rPr>
                <w:rFonts w:cstheme="minorHAnsi"/>
                <w:sz w:val="24"/>
                <w:szCs w:val="24"/>
              </w:rPr>
            </w:pPr>
          </w:p>
          <w:p w:rsidR="00A12E34" w:rsidRPr="00A12E34" w:rsidRDefault="00A12E34" w:rsidP="00A12E34">
            <w:pPr>
              <w:jc w:val="both"/>
              <w:rPr>
                <w:rFonts w:cstheme="minorHAnsi"/>
                <w:sz w:val="24"/>
                <w:szCs w:val="24"/>
              </w:rPr>
            </w:pPr>
          </w:p>
          <w:p w:rsidR="00A12E34" w:rsidRPr="00A12E34" w:rsidRDefault="00A12E34" w:rsidP="00A12E34">
            <w:pPr>
              <w:jc w:val="both"/>
              <w:rPr>
                <w:rFonts w:cstheme="minorHAnsi"/>
                <w:sz w:val="24"/>
                <w:szCs w:val="24"/>
              </w:rPr>
            </w:pPr>
          </w:p>
          <w:p w:rsidR="00A12E34" w:rsidRPr="00A12E34" w:rsidRDefault="00A12E34" w:rsidP="00A12E34">
            <w:pPr>
              <w:jc w:val="both"/>
              <w:rPr>
                <w:rFonts w:cstheme="minorHAnsi"/>
                <w:sz w:val="24"/>
                <w:szCs w:val="24"/>
              </w:rPr>
            </w:pPr>
          </w:p>
          <w:p w:rsidR="00A12E34" w:rsidRPr="00A12E34" w:rsidRDefault="00A12E34" w:rsidP="00A12E34">
            <w:pPr>
              <w:jc w:val="both"/>
              <w:rPr>
                <w:rFonts w:cstheme="minorHAnsi"/>
                <w:sz w:val="24"/>
                <w:szCs w:val="24"/>
              </w:rPr>
            </w:pPr>
          </w:p>
          <w:p w:rsidR="00A12E34" w:rsidRPr="00A12E34" w:rsidRDefault="00A12E34" w:rsidP="00A12E34">
            <w:pPr>
              <w:jc w:val="both"/>
              <w:rPr>
                <w:rFonts w:cstheme="minorHAnsi"/>
                <w:sz w:val="24"/>
                <w:szCs w:val="24"/>
              </w:rPr>
            </w:pPr>
          </w:p>
          <w:p w:rsidR="00A12E34" w:rsidRDefault="00A12E34" w:rsidP="00A12E34">
            <w:pPr>
              <w:jc w:val="both"/>
              <w:rPr>
                <w:rFonts w:cstheme="minorHAnsi"/>
                <w:sz w:val="24"/>
                <w:szCs w:val="24"/>
              </w:rPr>
            </w:pPr>
          </w:p>
          <w:p w:rsidR="00B95E44" w:rsidRDefault="00B95E44" w:rsidP="00A12E34">
            <w:pPr>
              <w:jc w:val="both"/>
              <w:rPr>
                <w:rFonts w:cstheme="minorHAnsi"/>
                <w:sz w:val="24"/>
                <w:szCs w:val="24"/>
              </w:rPr>
            </w:pPr>
          </w:p>
          <w:p w:rsidR="00B95E44" w:rsidRDefault="00B95E44" w:rsidP="00A12E34">
            <w:pPr>
              <w:jc w:val="both"/>
              <w:rPr>
                <w:rFonts w:cstheme="minorHAnsi"/>
                <w:sz w:val="24"/>
                <w:szCs w:val="24"/>
              </w:rPr>
            </w:pPr>
          </w:p>
          <w:p w:rsidR="00B95E44" w:rsidRDefault="00B95E44" w:rsidP="00A12E34">
            <w:pPr>
              <w:jc w:val="both"/>
              <w:rPr>
                <w:rFonts w:cstheme="minorHAnsi"/>
                <w:sz w:val="24"/>
                <w:szCs w:val="24"/>
              </w:rPr>
            </w:pPr>
          </w:p>
          <w:p w:rsidR="00B95E44" w:rsidRDefault="00B95E44" w:rsidP="00A12E34">
            <w:pPr>
              <w:jc w:val="both"/>
              <w:rPr>
                <w:rFonts w:cstheme="minorHAnsi"/>
                <w:sz w:val="24"/>
                <w:szCs w:val="24"/>
              </w:rPr>
            </w:pPr>
          </w:p>
          <w:p w:rsidR="00B95E44" w:rsidRDefault="00B95E44" w:rsidP="00A12E34">
            <w:pPr>
              <w:jc w:val="both"/>
              <w:rPr>
                <w:rFonts w:cstheme="minorHAnsi"/>
                <w:sz w:val="24"/>
                <w:szCs w:val="24"/>
              </w:rPr>
            </w:pPr>
          </w:p>
          <w:p w:rsidR="00B95E44" w:rsidRPr="00A12E34" w:rsidRDefault="00B95E44" w:rsidP="00A12E34">
            <w:pPr>
              <w:jc w:val="both"/>
              <w:rPr>
                <w:rFonts w:cstheme="minorHAnsi"/>
                <w:sz w:val="24"/>
                <w:szCs w:val="24"/>
              </w:rPr>
            </w:pPr>
          </w:p>
          <w:p w:rsidR="00A12E34" w:rsidRPr="00A12E34" w:rsidRDefault="00A12E34" w:rsidP="00A12E34">
            <w:pPr>
              <w:numPr>
                <w:ilvl w:val="0"/>
                <w:numId w:val="14"/>
              </w:numPr>
              <w:contextualSpacing/>
              <w:jc w:val="both"/>
              <w:rPr>
                <w:rFonts w:cstheme="minorHAnsi"/>
                <w:b/>
                <w:bCs/>
                <w:sz w:val="24"/>
                <w:szCs w:val="24"/>
                <w:shd w:val="clear" w:color="auto" w:fill="FFFFFF"/>
              </w:rPr>
            </w:pPr>
            <w:r w:rsidRPr="00A12E34">
              <w:rPr>
                <w:rFonts w:cstheme="minorHAnsi"/>
                <w:b/>
                <w:bCs/>
                <w:sz w:val="24"/>
                <w:szCs w:val="24"/>
                <w:shd w:val="clear" w:color="auto" w:fill="FFFFFF"/>
              </w:rPr>
              <w:t>The</w:t>
            </w:r>
            <w:r w:rsidRPr="00A12E34">
              <w:rPr>
                <w:rFonts w:cstheme="minorHAnsi"/>
                <w:b/>
                <w:sz w:val="24"/>
                <w:szCs w:val="24"/>
                <w:shd w:val="clear" w:color="auto" w:fill="FFFFFF"/>
              </w:rPr>
              <w:t> </w:t>
            </w:r>
            <w:r w:rsidRPr="00A12E34">
              <w:rPr>
                <w:rFonts w:cstheme="minorHAnsi"/>
                <w:b/>
                <w:bCs/>
                <w:sz w:val="24"/>
                <w:szCs w:val="24"/>
                <w:shd w:val="clear" w:color="auto" w:fill="FFFFFF"/>
              </w:rPr>
              <w:t>SEN</w:t>
            </w:r>
            <w:r w:rsidR="005E7FF2">
              <w:rPr>
                <w:rFonts w:cstheme="minorHAnsi"/>
                <w:b/>
                <w:bCs/>
                <w:sz w:val="24"/>
                <w:szCs w:val="24"/>
                <w:shd w:val="clear" w:color="auto" w:fill="FFFFFF"/>
              </w:rPr>
              <w:t>D</w:t>
            </w:r>
            <w:r w:rsidR="00F15242">
              <w:rPr>
                <w:rFonts w:cstheme="minorHAnsi"/>
                <w:b/>
                <w:bCs/>
                <w:sz w:val="24"/>
                <w:szCs w:val="24"/>
                <w:shd w:val="clear" w:color="auto" w:fill="FFFFFF"/>
              </w:rPr>
              <w:t>Co</w:t>
            </w:r>
            <w:r w:rsidRPr="00A12E34">
              <w:rPr>
                <w:rFonts w:cstheme="minorHAnsi"/>
                <w:b/>
                <w:bCs/>
                <w:sz w:val="24"/>
                <w:szCs w:val="24"/>
                <w:shd w:val="clear" w:color="auto" w:fill="FFFFFF"/>
              </w:rPr>
              <w:t>:</w:t>
            </w:r>
          </w:p>
          <w:p w:rsidR="00A12E34" w:rsidRPr="00A12E34" w:rsidRDefault="00A12E34" w:rsidP="00A12E34">
            <w:pPr>
              <w:jc w:val="both"/>
              <w:rPr>
                <w:rFonts w:cstheme="minorHAnsi"/>
                <w:b/>
                <w:bCs/>
                <w:sz w:val="24"/>
                <w:szCs w:val="24"/>
                <w:shd w:val="clear" w:color="auto" w:fill="FFFFFF"/>
              </w:rPr>
            </w:pPr>
          </w:p>
          <w:p w:rsidR="00A12E34" w:rsidRPr="00A12E34" w:rsidRDefault="00A12E34" w:rsidP="00A12E34">
            <w:pPr>
              <w:jc w:val="both"/>
              <w:rPr>
                <w:rFonts w:cstheme="minorHAnsi"/>
                <w:b/>
                <w:bCs/>
                <w:sz w:val="24"/>
                <w:szCs w:val="24"/>
                <w:shd w:val="clear" w:color="auto" w:fill="FFFFFF"/>
              </w:rPr>
            </w:pPr>
          </w:p>
          <w:p w:rsidR="00A12E34" w:rsidRPr="00A12E34" w:rsidRDefault="00A12E34" w:rsidP="00A12E34">
            <w:pPr>
              <w:jc w:val="both"/>
              <w:rPr>
                <w:rFonts w:cstheme="minorHAnsi"/>
                <w:b/>
                <w:bCs/>
                <w:sz w:val="24"/>
                <w:szCs w:val="24"/>
                <w:shd w:val="clear" w:color="auto" w:fill="FFFFFF"/>
              </w:rPr>
            </w:pPr>
          </w:p>
          <w:p w:rsidR="00A12E34" w:rsidRPr="00A12E34" w:rsidRDefault="00A12E34" w:rsidP="00A12E34">
            <w:pPr>
              <w:jc w:val="both"/>
              <w:rPr>
                <w:rFonts w:cstheme="minorHAnsi"/>
                <w:b/>
                <w:bCs/>
                <w:sz w:val="24"/>
                <w:szCs w:val="24"/>
                <w:shd w:val="clear" w:color="auto" w:fill="FFFFFF"/>
              </w:rPr>
            </w:pPr>
          </w:p>
          <w:p w:rsidR="00A12E34" w:rsidRPr="00A12E34" w:rsidRDefault="00A12E34" w:rsidP="00A12E34">
            <w:pPr>
              <w:jc w:val="both"/>
              <w:rPr>
                <w:rFonts w:cstheme="minorHAnsi"/>
                <w:b/>
                <w:bCs/>
                <w:sz w:val="24"/>
                <w:szCs w:val="24"/>
                <w:shd w:val="clear" w:color="auto" w:fill="FFFFFF"/>
              </w:rPr>
            </w:pPr>
          </w:p>
          <w:p w:rsidR="00A12E34" w:rsidRPr="00A12E34" w:rsidRDefault="00A12E34" w:rsidP="00A12E34">
            <w:pPr>
              <w:jc w:val="both"/>
              <w:rPr>
                <w:rFonts w:cstheme="minorHAnsi"/>
                <w:b/>
                <w:bCs/>
                <w:sz w:val="24"/>
                <w:szCs w:val="24"/>
                <w:shd w:val="clear" w:color="auto" w:fill="FFFFFF"/>
              </w:rPr>
            </w:pPr>
          </w:p>
          <w:p w:rsidR="00A12E34" w:rsidRPr="00A12E34" w:rsidRDefault="00A12E34" w:rsidP="00A12E34">
            <w:pPr>
              <w:jc w:val="both"/>
              <w:rPr>
                <w:rFonts w:cstheme="minorHAnsi"/>
                <w:b/>
                <w:bCs/>
                <w:sz w:val="24"/>
                <w:szCs w:val="24"/>
                <w:shd w:val="clear" w:color="auto" w:fill="FFFFFF"/>
              </w:rPr>
            </w:pPr>
          </w:p>
          <w:p w:rsidR="00A12E34" w:rsidRPr="00A12E34" w:rsidRDefault="00A12E34" w:rsidP="00A12E34">
            <w:pPr>
              <w:jc w:val="both"/>
              <w:rPr>
                <w:rFonts w:cstheme="minorHAnsi"/>
                <w:b/>
                <w:bCs/>
                <w:sz w:val="24"/>
                <w:szCs w:val="24"/>
                <w:shd w:val="clear" w:color="auto" w:fill="FFFFFF"/>
              </w:rPr>
            </w:pPr>
          </w:p>
          <w:p w:rsidR="00A12E34" w:rsidRPr="00A12E34" w:rsidRDefault="00A12E34" w:rsidP="00A12E34">
            <w:pPr>
              <w:jc w:val="both"/>
              <w:rPr>
                <w:rFonts w:cstheme="minorHAnsi"/>
                <w:b/>
                <w:bCs/>
                <w:sz w:val="24"/>
                <w:szCs w:val="24"/>
                <w:shd w:val="clear" w:color="auto" w:fill="FFFFFF"/>
              </w:rPr>
            </w:pPr>
          </w:p>
          <w:p w:rsidR="00A12E34" w:rsidRPr="00A12E34" w:rsidRDefault="00A12E34" w:rsidP="00A12E34">
            <w:pPr>
              <w:jc w:val="both"/>
              <w:rPr>
                <w:rFonts w:cstheme="minorHAnsi"/>
                <w:b/>
                <w:bCs/>
                <w:sz w:val="24"/>
                <w:szCs w:val="24"/>
                <w:shd w:val="clear" w:color="auto" w:fill="FFFFFF"/>
              </w:rPr>
            </w:pPr>
          </w:p>
          <w:p w:rsidR="00A12E34" w:rsidRPr="00A12E34" w:rsidRDefault="00A12E34" w:rsidP="00A12E34">
            <w:pPr>
              <w:jc w:val="both"/>
              <w:rPr>
                <w:rFonts w:cstheme="minorHAnsi"/>
                <w:b/>
                <w:bCs/>
                <w:sz w:val="24"/>
                <w:szCs w:val="24"/>
                <w:shd w:val="clear" w:color="auto" w:fill="FFFFFF"/>
              </w:rPr>
            </w:pPr>
          </w:p>
          <w:p w:rsidR="00A12E34" w:rsidRPr="00A12E34" w:rsidRDefault="00A12E34" w:rsidP="00A12E34">
            <w:pPr>
              <w:jc w:val="both"/>
              <w:rPr>
                <w:rFonts w:cstheme="minorHAnsi"/>
                <w:b/>
                <w:bCs/>
                <w:sz w:val="24"/>
                <w:szCs w:val="24"/>
                <w:shd w:val="clear" w:color="auto" w:fill="FFFFFF"/>
              </w:rPr>
            </w:pPr>
          </w:p>
          <w:p w:rsidR="00A12E34" w:rsidRPr="00A12E34" w:rsidRDefault="00A12E34" w:rsidP="00A12E34">
            <w:pPr>
              <w:jc w:val="both"/>
              <w:rPr>
                <w:rFonts w:cstheme="minorHAnsi"/>
                <w:b/>
                <w:bCs/>
                <w:sz w:val="24"/>
                <w:szCs w:val="24"/>
                <w:shd w:val="clear" w:color="auto" w:fill="FFFFFF"/>
              </w:rPr>
            </w:pPr>
          </w:p>
          <w:p w:rsidR="00A12E34" w:rsidRPr="00A12E34" w:rsidRDefault="00A12E34" w:rsidP="00A12E34">
            <w:pPr>
              <w:jc w:val="both"/>
              <w:rPr>
                <w:rFonts w:cstheme="minorHAnsi"/>
                <w:b/>
                <w:bCs/>
                <w:sz w:val="24"/>
                <w:szCs w:val="24"/>
                <w:shd w:val="clear" w:color="auto" w:fill="FFFFFF"/>
              </w:rPr>
            </w:pPr>
          </w:p>
          <w:p w:rsidR="00A12E34" w:rsidRPr="00A12E34" w:rsidRDefault="00A12E34" w:rsidP="00A12E34">
            <w:pPr>
              <w:jc w:val="both"/>
              <w:rPr>
                <w:rFonts w:cstheme="minorHAnsi"/>
                <w:b/>
                <w:bCs/>
                <w:sz w:val="24"/>
                <w:szCs w:val="24"/>
                <w:shd w:val="clear" w:color="auto" w:fill="FFFFFF"/>
              </w:rPr>
            </w:pPr>
          </w:p>
          <w:p w:rsidR="00A12E34" w:rsidRPr="00A12E34" w:rsidRDefault="00A12E34" w:rsidP="00A12E34">
            <w:pPr>
              <w:jc w:val="both"/>
              <w:rPr>
                <w:rFonts w:cstheme="minorHAnsi"/>
                <w:b/>
                <w:bCs/>
                <w:sz w:val="24"/>
                <w:szCs w:val="24"/>
                <w:shd w:val="clear" w:color="auto" w:fill="FFFFFF"/>
              </w:rPr>
            </w:pPr>
          </w:p>
          <w:p w:rsidR="00A12E34" w:rsidRPr="00A12E34" w:rsidRDefault="00A12E34" w:rsidP="00A12E34">
            <w:pPr>
              <w:jc w:val="both"/>
              <w:rPr>
                <w:rFonts w:cstheme="minorHAnsi"/>
                <w:b/>
                <w:bCs/>
                <w:sz w:val="24"/>
                <w:szCs w:val="24"/>
                <w:shd w:val="clear" w:color="auto" w:fill="FFFFFF"/>
              </w:rPr>
            </w:pPr>
          </w:p>
          <w:p w:rsidR="00A12E34" w:rsidRPr="00A12E34" w:rsidRDefault="00A12E34" w:rsidP="00A12E34">
            <w:pPr>
              <w:jc w:val="both"/>
              <w:rPr>
                <w:rFonts w:cstheme="minorHAnsi"/>
                <w:b/>
                <w:bCs/>
                <w:sz w:val="24"/>
                <w:szCs w:val="24"/>
                <w:shd w:val="clear" w:color="auto" w:fill="FFFFFF"/>
              </w:rPr>
            </w:pPr>
          </w:p>
          <w:p w:rsidR="00A12E34" w:rsidRPr="00A12E34" w:rsidRDefault="00A12E34" w:rsidP="00A12E34">
            <w:pPr>
              <w:jc w:val="both"/>
              <w:rPr>
                <w:rFonts w:cstheme="minorHAnsi"/>
                <w:b/>
                <w:bCs/>
                <w:sz w:val="24"/>
                <w:szCs w:val="24"/>
                <w:shd w:val="clear" w:color="auto" w:fill="FFFFFF"/>
              </w:rPr>
            </w:pPr>
          </w:p>
          <w:p w:rsidR="00A12E34" w:rsidRPr="00A12E34" w:rsidRDefault="00A12E34" w:rsidP="00A12E34">
            <w:pPr>
              <w:jc w:val="both"/>
              <w:rPr>
                <w:rFonts w:cstheme="minorHAnsi"/>
                <w:b/>
                <w:bCs/>
                <w:sz w:val="24"/>
                <w:szCs w:val="24"/>
                <w:shd w:val="clear" w:color="auto" w:fill="FFFFFF"/>
              </w:rPr>
            </w:pPr>
          </w:p>
          <w:p w:rsidR="00A12E34" w:rsidRDefault="00A12E34" w:rsidP="00A12E34">
            <w:pPr>
              <w:jc w:val="both"/>
              <w:rPr>
                <w:rFonts w:cstheme="minorHAnsi"/>
                <w:bCs/>
                <w:sz w:val="24"/>
                <w:szCs w:val="24"/>
                <w:shd w:val="clear" w:color="auto" w:fill="FFFFFF"/>
              </w:rPr>
            </w:pPr>
          </w:p>
          <w:p w:rsidR="00B95E44" w:rsidRDefault="00B95E44" w:rsidP="00A12E34">
            <w:pPr>
              <w:jc w:val="both"/>
              <w:rPr>
                <w:rFonts w:cstheme="minorHAnsi"/>
                <w:bCs/>
                <w:sz w:val="24"/>
                <w:szCs w:val="24"/>
                <w:shd w:val="clear" w:color="auto" w:fill="FFFFFF"/>
              </w:rPr>
            </w:pPr>
          </w:p>
          <w:p w:rsidR="00B95E44" w:rsidRDefault="00B95E44" w:rsidP="00A12E34">
            <w:pPr>
              <w:jc w:val="both"/>
              <w:rPr>
                <w:rFonts w:cstheme="minorHAnsi"/>
                <w:bCs/>
                <w:sz w:val="24"/>
                <w:szCs w:val="24"/>
                <w:shd w:val="clear" w:color="auto" w:fill="FFFFFF"/>
              </w:rPr>
            </w:pPr>
          </w:p>
          <w:p w:rsidR="00B95E44" w:rsidRDefault="00B95E44" w:rsidP="00A12E34">
            <w:pPr>
              <w:jc w:val="both"/>
              <w:rPr>
                <w:rFonts w:cstheme="minorHAnsi"/>
                <w:bCs/>
                <w:sz w:val="24"/>
                <w:szCs w:val="24"/>
                <w:shd w:val="clear" w:color="auto" w:fill="FFFFFF"/>
              </w:rPr>
            </w:pPr>
          </w:p>
          <w:p w:rsidR="00B95E44" w:rsidRDefault="00B95E44" w:rsidP="00A12E34">
            <w:pPr>
              <w:jc w:val="both"/>
              <w:rPr>
                <w:rFonts w:cstheme="minorHAnsi"/>
                <w:bCs/>
                <w:sz w:val="24"/>
                <w:szCs w:val="24"/>
                <w:shd w:val="clear" w:color="auto" w:fill="FFFFFF"/>
              </w:rPr>
            </w:pPr>
          </w:p>
          <w:p w:rsidR="00B95E44" w:rsidRDefault="00B95E44" w:rsidP="00A12E34">
            <w:pPr>
              <w:jc w:val="both"/>
              <w:rPr>
                <w:rFonts w:cstheme="minorHAnsi"/>
                <w:bCs/>
                <w:sz w:val="24"/>
                <w:szCs w:val="24"/>
                <w:shd w:val="clear" w:color="auto" w:fill="FFFFFF"/>
              </w:rPr>
            </w:pPr>
          </w:p>
          <w:p w:rsidR="00B95E44" w:rsidRDefault="00B95E44" w:rsidP="00A12E34">
            <w:pPr>
              <w:jc w:val="both"/>
              <w:rPr>
                <w:rFonts w:cstheme="minorHAnsi"/>
                <w:bCs/>
                <w:sz w:val="24"/>
                <w:szCs w:val="24"/>
                <w:shd w:val="clear" w:color="auto" w:fill="FFFFFF"/>
              </w:rPr>
            </w:pPr>
          </w:p>
          <w:p w:rsidR="00B95E44" w:rsidRDefault="00B95E44" w:rsidP="00A12E34">
            <w:pPr>
              <w:jc w:val="both"/>
              <w:rPr>
                <w:rFonts w:cstheme="minorHAnsi"/>
                <w:bCs/>
                <w:sz w:val="24"/>
                <w:szCs w:val="24"/>
                <w:shd w:val="clear" w:color="auto" w:fill="FFFFFF"/>
              </w:rPr>
            </w:pPr>
          </w:p>
          <w:p w:rsidR="00B95E44" w:rsidRDefault="00B95E44" w:rsidP="00A12E34">
            <w:pPr>
              <w:jc w:val="both"/>
              <w:rPr>
                <w:rFonts w:cstheme="minorHAnsi"/>
                <w:bCs/>
                <w:sz w:val="24"/>
                <w:szCs w:val="24"/>
                <w:shd w:val="clear" w:color="auto" w:fill="FFFFFF"/>
              </w:rPr>
            </w:pPr>
          </w:p>
          <w:p w:rsidR="00B95E44" w:rsidRDefault="00B95E44" w:rsidP="00A12E34">
            <w:pPr>
              <w:jc w:val="both"/>
              <w:rPr>
                <w:rFonts w:cstheme="minorHAnsi"/>
                <w:bCs/>
                <w:sz w:val="24"/>
                <w:szCs w:val="24"/>
                <w:shd w:val="clear" w:color="auto" w:fill="FFFFFF"/>
              </w:rPr>
            </w:pPr>
          </w:p>
          <w:p w:rsidR="00B95E44" w:rsidRDefault="00B95E44" w:rsidP="00A12E34">
            <w:pPr>
              <w:jc w:val="both"/>
              <w:rPr>
                <w:rFonts w:cstheme="minorHAnsi"/>
                <w:bCs/>
                <w:sz w:val="24"/>
                <w:szCs w:val="24"/>
                <w:shd w:val="clear" w:color="auto" w:fill="FFFFFF"/>
              </w:rPr>
            </w:pPr>
          </w:p>
          <w:p w:rsidR="00B95E44" w:rsidRDefault="00B95E44" w:rsidP="00A12E34">
            <w:pPr>
              <w:jc w:val="both"/>
              <w:rPr>
                <w:rFonts w:cstheme="minorHAnsi"/>
                <w:bCs/>
                <w:sz w:val="24"/>
                <w:szCs w:val="24"/>
                <w:shd w:val="clear" w:color="auto" w:fill="FFFFFF"/>
              </w:rPr>
            </w:pPr>
          </w:p>
          <w:p w:rsidR="00B95E44" w:rsidRDefault="00B95E44" w:rsidP="00A12E34">
            <w:pPr>
              <w:jc w:val="both"/>
              <w:rPr>
                <w:rFonts w:cstheme="minorHAnsi"/>
                <w:bCs/>
                <w:sz w:val="24"/>
                <w:szCs w:val="24"/>
                <w:shd w:val="clear" w:color="auto" w:fill="FFFFFF"/>
              </w:rPr>
            </w:pPr>
          </w:p>
          <w:p w:rsidR="00B95E44" w:rsidRDefault="00B95E44" w:rsidP="00A12E34">
            <w:pPr>
              <w:jc w:val="both"/>
              <w:rPr>
                <w:rFonts w:cstheme="minorHAnsi"/>
                <w:bCs/>
                <w:sz w:val="24"/>
                <w:szCs w:val="24"/>
                <w:shd w:val="clear" w:color="auto" w:fill="FFFFFF"/>
              </w:rPr>
            </w:pPr>
          </w:p>
          <w:p w:rsidR="00B95E44" w:rsidRPr="00A12E34" w:rsidRDefault="00B95E44" w:rsidP="00A12E34">
            <w:pPr>
              <w:jc w:val="both"/>
              <w:rPr>
                <w:rFonts w:cstheme="minorHAnsi"/>
                <w:bCs/>
                <w:sz w:val="24"/>
                <w:szCs w:val="24"/>
                <w:shd w:val="clear" w:color="auto" w:fill="FFFFFF"/>
              </w:rPr>
            </w:pPr>
          </w:p>
          <w:p w:rsidR="00A12E34" w:rsidRPr="00A12E34" w:rsidRDefault="00DC7D11" w:rsidP="000810EE">
            <w:pPr>
              <w:numPr>
                <w:ilvl w:val="0"/>
                <w:numId w:val="17"/>
              </w:numPr>
              <w:contextualSpacing/>
              <w:rPr>
                <w:rFonts w:cstheme="minorHAnsi"/>
                <w:bCs/>
                <w:sz w:val="24"/>
                <w:szCs w:val="24"/>
                <w:shd w:val="clear" w:color="auto" w:fill="FFFFFF"/>
              </w:rPr>
            </w:pPr>
            <w:r>
              <w:rPr>
                <w:rFonts w:cstheme="minorHAnsi"/>
                <w:b/>
                <w:bCs/>
                <w:sz w:val="24"/>
                <w:szCs w:val="24"/>
              </w:rPr>
              <w:t>Additional Adults</w:t>
            </w:r>
            <w:r w:rsidR="008737B7">
              <w:rPr>
                <w:rFonts w:cstheme="minorHAnsi"/>
                <w:b/>
                <w:bCs/>
                <w:sz w:val="24"/>
                <w:szCs w:val="24"/>
              </w:rPr>
              <w:t xml:space="preserve"> (T</w:t>
            </w:r>
            <w:r w:rsidR="000810EE">
              <w:rPr>
                <w:rFonts w:cstheme="minorHAnsi"/>
                <w:b/>
                <w:bCs/>
                <w:sz w:val="24"/>
                <w:szCs w:val="24"/>
              </w:rPr>
              <w:t>A’s)</w:t>
            </w:r>
            <w:r w:rsidR="00A12E34" w:rsidRPr="00A12E34">
              <w:rPr>
                <w:rFonts w:cstheme="minorHAnsi"/>
                <w:b/>
                <w:sz w:val="24"/>
                <w:szCs w:val="24"/>
              </w:rPr>
              <w:t>:</w:t>
            </w:r>
          </w:p>
          <w:p w:rsidR="00A12E34" w:rsidRPr="00A12E34" w:rsidRDefault="00A12E34" w:rsidP="00A12E34">
            <w:pPr>
              <w:jc w:val="both"/>
              <w:rPr>
                <w:rFonts w:cstheme="minorHAnsi"/>
                <w:bCs/>
                <w:sz w:val="24"/>
                <w:szCs w:val="24"/>
                <w:shd w:val="clear" w:color="auto" w:fill="FFFFFF"/>
              </w:rPr>
            </w:pPr>
          </w:p>
          <w:p w:rsidR="00A12E34" w:rsidRPr="00A12E34" w:rsidRDefault="00A12E34" w:rsidP="00A12E34">
            <w:pPr>
              <w:jc w:val="both"/>
              <w:rPr>
                <w:rFonts w:cstheme="minorHAnsi"/>
                <w:bCs/>
                <w:sz w:val="24"/>
                <w:szCs w:val="24"/>
                <w:shd w:val="clear" w:color="auto" w:fill="FFFFFF"/>
              </w:rPr>
            </w:pPr>
          </w:p>
          <w:p w:rsidR="00A12E34" w:rsidRPr="00A12E34" w:rsidRDefault="00A12E34" w:rsidP="00A12E34">
            <w:pPr>
              <w:jc w:val="both"/>
              <w:rPr>
                <w:rFonts w:cstheme="minorHAnsi"/>
                <w:bCs/>
                <w:sz w:val="24"/>
                <w:szCs w:val="24"/>
                <w:shd w:val="clear" w:color="auto" w:fill="FFFFFF"/>
              </w:rPr>
            </w:pPr>
          </w:p>
          <w:p w:rsidR="00A12E34" w:rsidRPr="00A12E34" w:rsidRDefault="00A12E34" w:rsidP="00A12E34">
            <w:pPr>
              <w:jc w:val="both"/>
              <w:rPr>
                <w:rFonts w:cstheme="minorHAnsi"/>
                <w:bCs/>
                <w:sz w:val="24"/>
                <w:szCs w:val="24"/>
                <w:shd w:val="clear" w:color="auto" w:fill="FFFFFF"/>
              </w:rPr>
            </w:pPr>
          </w:p>
          <w:p w:rsidR="00A12E34" w:rsidRPr="00A12E34" w:rsidRDefault="00A12E34" w:rsidP="00A12E34">
            <w:pPr>
              <w:jc w:val="both"/>
              <w:rPr>
                <w:rFonts w:cstheme="minorHAnsi"/>
                <w:bCs/>
                <w:sz w:val="24"/>
                <w:szCs w:val="24"/>
                <w:shd w:val="clear" w:color="auto" w:fill="FFFFFF"/>
              </w:rPr>
            </w:pPr>
          </w:p>
          <w:p w:rsidR="00A12E34" w:rsidRPr="00A12E34" w:rsidRDefault="00A12E34" w:rsidP="00A12E34">
            <w:pPr>
              <w:jc w:val="both"/>
              <w:rPr>
                <w:rFonts w:cstheme="minorHAnsi"/>
                <w:bCs/>
                <w:sz w:val="24"/>
                <w:szCs w:val="24"/>
                <w:shd w:val="clear" w:color="auto" w:fill="FFFFFF"/>
              </w:rPr>
            </w:pPr>
          </w:p>
          <w:p w:rsidR="00A12E34" w:rsidRPr="00A12E34" w:rsidRDefault="00A12E34" w:rsidP="00A12E34">
            <w:pPr>
              <w:jc w:val="both"/>
              <w:rPr>
                <w:rFonts w:cstheme="minorHAnsi"/>
                <w:bCs/>
                <w:sz w:val="24"/>
                <w:szCs w:val="24"/>
                <w:shd w:val="clear" w:color="auto" w:fill="FFFFFF"/>
              </w:rPr>
            </w:pPr>
          </w:p>
          <w:p w:rsidR="00A12E34" w:rsidRPr="00A12E34" w:rsidRDefault="00A12E34" w:rsidP="00A12E34">
            <w:pPr>
              <w:jc w:val="both"/>
              <w:rPr>
                <w:rFonts w:cstheme="minorHAnsi"/>
                <w:bCs/>
                <w:sz w:val="24"/>
                <w:szCs w:val="24"/>
                <w:shd w:val="clear" w:color="auto" w:fill="FFFFFF"/>
              </w:rPr>
            </w:pPr>
          </w:p>
          <w:p w:rsidR="00A12E34" w:rsidRDefault="00A12E34" w:rsidP="00A12E34">
            <w:pPr>
              <w:jc w:val="both"/>
              <w:rPr>
                <w:rFonts w:cstheme="minorHAnsi"/>
                <w:bCs/>
                <w:sz w:val="24"/>
                <w:szCs w:val="24"/>
                <w:shd w:val="clear" w:color="auto" w:fill="FFFFFF"/>
              </w:rPr>
            </w:pPr>
          </w:p>
          <w:p w:rsidR="00E61D92" w:rsidRPr="00A12E34" w:rsidRDefault="00E61D92" w:rsidP="00A12E34">
            <w:pPr>
              <w:jc w:val="both"/>
              <w:rPr>
                <w:rFonts w:cstheme="minorHAnsi"/>
                <w:bCs/>
                <w:sz w:val="24"/>
                <w:szCs w:val="24"/>
                <w:shd w:val="clear" w:color="auto" w:fill="FFFFFF"/>
              </w:rPr>
            </w:pPr>
          </w:p>
          <w:p w:rsidR="00A12E34" w:rsidRPr="00A12E34" w:rsidRDefault="00A12E34" w:rsidP="00A12E34">
            <w:pPr>
              <w:numPr>
                <w:ilvl w:val="0"/>
                <w:numId w:val="17"/>
              </w:numPr>
              <w:shd w:val="clear" w:color="auto" w:fill="FFFFFF"/>
              <w:spacing w:after="135"/>
              <w:textAlignment w:val="baseline"/>
              <w:rPr>
                <w:rFonts w:eastAsia="Times New Roman" w:cstheme="minorHAnsi"/>
                <w:b/>
                <w:sz w:val="24"/>
                <w:szCs w:val="24"/>
                <w:lang w:eastAsia="en-GB"/>
              </w:rPr>
            </w:pPr>
            <w:r>
              <w:rPr>
                <w:rFonts w:eastAsia="Times New Roman" w:cstheme="minorHAnsi"/>
                <w:b/>
                <w:bCs/>
                <w:sz w:val="24"/>
                <w:szCs w:val="24"/>
                <w:shd w:val="clear" w:color="auto" w:fill="FFFFFF"/>
                <w:lang w:eastAsia="en-GB"/>
              </w:rPr>
              <w:t>Head of School</w:t>
            </w:r>
            <w:r w:rsidRPr="00A12E34">
              <w:rPr>
                <w:rFonts w:eastAsia="Times New Roman" w:cstheme="minorHAnsi"/>
                <w:b/>
                <w:bCs/>
                <w:sz w:val="24"/>
                <w:szCs w:val="24"/>
                <w:shd w:val="clear" w:color="auto" w:fill="FFFFFF"/>
                <w:lang w:eastAsia="en-GB"/>
              </w:rPr>
              <w:t>:</w:t>
            </w:r>
          </w:p>
          <w:p w:rsidR="00A12E34" w:rsidRPr="00A12E34" w:rsidRDefault="00A12E34" w:rsidP="00A12E34">
            <w:pPr>
              <w:shd w:val="clear" w:color="auto" w:fill="FFFFFF"/>
              <w:spacing w:after="135"/>
              <w:textAlignment w:val="baseline"/>
              <w:rPr>
                <w:rFonts w:eastAsia="Times New Roman" w:cstheme="minorHAnsi"/>
                <w:bCs/>
                <w:sz w:val="24"/>
                <w:szCs w:val="24"/>
                <w:shd w:val="clear" w:color="auto" w:fill="FFFFFF"/>
                <w:lang w:eastAsia="en-GB"/>
              </w:rPr>
            </w:pPr>
          </w:p>
          <w:p w:rsidR="00A12E34" w:rsidRPr="00A12E34" w:rsidRDefault="00A12E34" w:rsidP="00A12E34">
            <w:pPr>
              <w:shd w:val="clear" w:color="auto" w:fill="FFFFFF"/>
              <w:spacing w:after="135"/>
              <w:textAlignment w:val="baseline"/>
              <w:rPr>
                <w:rFonts w:eastAsia="Times New Roman" w:cstheme="minorHAnsi"/>
                <w:bCs/>
                <w:sz w:val="24"/>
                <w:szCs w:val="24"/>
                <w:shd w:val="clear" w:color="auto" w:fill="FFFFFF"/>
                <w:lang w:eastAsia="en-GB"/>
              </w:rPr>
            </w:pPr>
          </w:p>
          <w:p w:rsidR="00A12E34" w:rsidRPr="00A12E34" w:rsidRDefault="00A12E34" w:rsidP="00A12E34">
            <w:pPr>
              <w:shd w:val="clear" w:color="auto" w:fill="FFFFFF"/>
              <w:spacing w:after="135"/>
              <w:textAlignment w:val="baseline"/>
              <w:rPr>
                <w:rFonts w:eastAsia="Times New Roman" w:cstheme="minorHAnsi"/>
                <w:bCs/>
                <w:sz w:val="24"/>
                <w:szCs w:val="24"/>
                <w:shd w:val="clear" w:color="auto" w:fill="FFFFFF"/>
                <w:lang w:eastAsia="en-GB"/>
              </w:rPr>
            </w:pPr>
          </w:p>
          <w:p w:rsidR="00A12E34" w:rsidRPr="00A12E34" w:rsidRDefault="00A12E34" w:rsidP="00A12E34">
            <w:pPr>
              <w:shd w:val="clear" w:color="auto" w:fill="FFFFFF"/>
              <w:spacing w:after="135"/>
              <w:textAlignment w:val="baseline"/>
              <w:rPr>
                <w:rFonts w:eastAsia="Times New Roman" w:cstheme="minorHAnsi"/>
                <w:bCs/>
                <w:sz w:val="24"/>
                <w:szCs w:val="24"/>
                <w:shd w:val="clear" w:color="auto" w:fill="FFFFFF"/>
                <w:lang w:eastAsia="en-GB"/>
              </w:rPr>
            </w:pPr>
          </w:p>
          <w:p w:rsidR="00A12E34" w:rsidRPr="00A12E34" w:rsidRDefault="00A12E34" w:rsidP="00A12E34">
            <w:pPr>
              <w:shd w:val="clear" w:color="auto" w:fill="FFFFFF"/>
              <w:spacing w:after="135"/>
              <w:textAlignment w:val="baseline"/>
              <w:rPr>
                <w:rFonts w:eastAsia="Times New Roman" w:cstheme="minorHAnsi"/>
                <w:bCs/>
                <w:sz w:val="24"/>
                <w:szCs w:val="24"/>
                <w:shd w:val="clear" w:color="auto" w:fill="FFFFFF"/>
                <w:lang w:eastAsia="en-GB"/>
              </w:rPr>
            </w:pPr>
          </w:p>
          <w:p w:rsidR="00A12E34" w:rsidRPr="00A12E34" w:rsidRDefault="00A12E34" w:rsidP="00A12E34">
            <w:pPr>
              <w:shd w:val="clear" w:color="auto" w:fill="FFFFFF"/>
              <w:spacing w:after="135"/>
              <w:textAlignment w:val="baseline"/>
              <w:rPr>
                <w:rFonts w:eastAsia="Times New Roman" w:cstheme="minorHAnsi"/>
                <w:bCs/>
                <w:sz w:val="24"/>
                <w:szCs w:val="24"/>
                <w:shd w:val="clear" w:color="auto" w:fill="FFFFFF"/>
                <w:lang w:eastAsia="en-GB"/>
              </w:rPr>
            </w:pPr>
          </w:p>
          <w:p w:rsidR="00A12E34" w:rsidRPr="00A12E34" w:rsidRDefault="00E61D92" w:rsidP="00A12E34">
            <w:pPr>
              <w:shd w:val="clear" w:color="auto" w:fill="FFFFFF"/>
              <w:spacing w:after="135"/>
              <w:textAlignment w:val="baseline"/>
              <w:rPr>
                <w:rFonts w:eastAsia="Times New Roman" w:cstheme="minorHAnsi"/>
                <w:bCs/>
                <w:sz w:val="24"/>
                <w:szCs w:val="24"/>
                <w:shd w:val="clear" w:color="auto" w:fill="FFFFFF"/>
                <w:lang w:eastAsia="en-GB"/>
              </w:rPr>
            </w:pPr>
            <w:r>
              <w:rPr>
                <w:rFonts w:eastAsia="Times New Roman" w:cstheme="minorHAnsi"/>
                <w:bCs/>
                <w:sz w:val="24"/>
                <w:szCs w:val="24"/>
                <w:shd w:val="clear" w:color="auto" w:fill="FFFFFF"/>
                <w:lang w:eastAsia="en-GB"/>
              </w:rPr>
              <w:br/>
            </w:r>
            <w:r>
              <w:rPr>
                <w:rFonts w:eastAsia="Times New Roman" w:cstheme="minorHAnsi"/>
                <w:bCs/>
                <w:sz w:val="24"/>
                <w:szCs w:val="24"/>
                <w:shd w:val="clear" w:color="auto" w:fill="FFFFFF"/>
                <w:lang w:eastAsia="en-GB"/>
              </w:rPr>
              <w:br/>
            </w:r>
          </w:p>
          <w:p w:rsidR="00A12E34" w:rsidRPr="00A12E34" w:rsidRDefault="00A12E34" w:rsidP="00A12E34">
            <w:pPr>
              <w:numPr>
                <w:ilvl w:val="0"/>
                <w:numId w:val="17"/>
              </w:numPr>
              <w:shd w:val="clear" w:color="auto" w:fill="FFFFFF"/>
              <w:spacing w:after="135"/>
              <w:textAlignment w:val="baseline"/>
              <w:rPr>
                <w:rFonts w:eastAsia="Times New Roman" w:cstheme="minorHAnsi"/>
                <w:bCs/>
                <w:sz w:val="24"/>
                <w:szCs w:val="24"/>
                <w:shd w:val="clear" w:color="auto" w:fill="FFFFFF"/>
                <w:lang w:eastAsia="en-GB"/>
              </w:rPr>
            </w:pPr>
            <w:r w:rsidRPr="00A12E34">
              <w:rPr>
                <w:rFonts w:eastAsia="Times New Roman" w:cstheme="minorHAnsi"/>
                <w:b/>
                <w:bCs/>
                <w:sz w:val="24"/>
                <w:szCs w:val="24"/>
                <w:shd w:val="clear" w:color="auto" w:fill="FFFFFF"/>
                <w:lang w:eastAsia="en-GB"/>
              </w:rPr>
              <w:t>SEND</w:t>
            </w:r>
            <w:r w:rsidRPr="00A12E34">
              <w:rPr>
                <w:rFonts w:eastAsia="Times New Roman" w:cstheme="minorHAnsi"/>
                <w:b/>
                <w:sz w:val="24"/>
                <w:szCs w:val="24"/>
                <w:shd w:val="clear" w:color="auto" w:fill="FFFFFF"/>
                <w:lang w:eastAsia="en-GB"/>
              </w:rPr>
              <w:t> </w:t>
            </w:r>
            <w:r w:rsidRPr="00A12E34">
              <w:rPr>
                <w:rFonts w:eastAsia="Times New Roman" w:cstheme="minorHAnsi"/>
                <w:b/>
                <w:bCs/>
                <w:sz w:val="24"/>
                <w:szCs w:val="24"/>
                <w:shd w:val="clear" w:color="auto" w:fill="FFFFFF"/>
                <w:lang w:eastAsia="en-GB"/>
              </w:rPr>
              <w:t>Governor</w:t>
            </w:r>
          </w:p>
          <w:p w:rsidR="00A12E34" w:rsidRPr="00A12E34" w:rsidRDefault="00A12E34" w:rsidP="00A12E34">
            <w:pPr>
              <w:jc w:val="both"/>
              <w:rPr>
                <w:rFonts w:cstheme="minorHAnsi"/>
                <w:sz w:val="24"/>
                <w:szCs w:val="24"/>
              </w:rPr>
            </w:pPr>
          </w:p>
        </w:tc>
        <w:tc>
          <w:tcPr>
            <w:tcW w:w="5818" w:type="dxa"/>
            <w:gridSpan w:val="3"/>
          </w:tcPr>
          <w:p w:rsidR="00723B11" w:rsidRDefault="00723B11" w:rsidP="00A12E34">
            <w:pPr>
              <w:shd w:val="clear" w:color="auto" w:fill="FFFFFF"/>
              <w:spacing w:after="135"/>
              <w:textAlignment w:val="baseline"/>
              <w:rPr>
                <w:rFonts w:eastAsia="Times New Roman" w:cstheme="minorHAnsi"/>
                <w:bCs/>
                <w:sz w:val="24"/>
                <w:szCs w:val="24"/>
                <w:lang w:eastAsia="en-GB"/>
              </w:rPr>
            </w:pPr>
          </w:p>
          <w:p w:rsidR="00A12E34" w:rsidRPr="00A12E34" w:rsidRDefault="00A12E34" w:rsidP="00A12E34">
            <w:pPr>
              <w:shd w:val="clear" w:color="auto" w:fill="FFFFFF"/>
              <w:spacing w:after="135"/>
              <w:textAlignment w:val="baseline"/>
              <w:rPr>
                <w:rFonts w:eastAsia="Times New Roman" w:cstheme="minorHAnsi"/>
                <w:sz w:val="24"/>
                <w:szCs w:val="24"/>
                <w:lang w:eastAsia="en-GB"/>
              </w:rPr>
            </w:pPr>
            <w:r w:rsidRPr="00A12E34">
              <w:rPr>
                <w:rFonts w:eastAsia="Times New Roman" w:cstheme="minorHAnsi"/>
                <w:bCs/>
                <w:sz w:val="24"/>
                <w:szCs w:val="24"/>
                <w:lang w:eastAsia="en-GB"/>
              </w:rPr>
              <w:t>They are responsible for:</w:t>
            </w:r>
            <w:r w:rsidR="00F15242">
              <w:rPr>
                <w:rFonts w:eastAsia="Times New Roman" w:cstheme="minorHAnsi"/>
                <w:bCs/>
                <w:sz w:val="24"/>
                <w:szCs w:val="24"/>
                <w:lang w:eastAsia="en-GB"/>
              </w:rPr>
              <w:br/>
            </w:r>
            <w:r w:rsidR="00F15242">
              <w:rPr>
                <w:rFonts w:eastAsia="Times New Roman" w:cstheme="minorHAnsi"/>
                <w:bCs/>
                <w:sz w:val="24"/>
                <w:szCs w:val="24"/>
                <w:lang w:eastAsia="en-GB"/>
              </w:rPr>
              <w:br/>
              <w:t>Quality First Teaching:</w:t>
            </w:r>
          </w:p>
          <w:p w:rsidR="00A12E34" w:rsidRPr="00A12E34" w:rsidRDefault="00A12E34" w:rsidP="00B95E44">
            <w:pPr>
              <w:numPr>
                <w:ilvl w:val="0"/>
                <w:numId w:val="14"/>
              </w:numPr>
              <w:shd w:val="clear" w:color="auto" w:fill="FFFFFF"/>
              <w:spacing w:after="135"/>
              <w:contextualSpacing/>
              <w:textAlignment w:val="baseline"/>
              <w:rPr>
                <w:rFonts w:eastAsia="Times New Roman" w:cstheme="minorHAnsi"/>
                <w:sz w:val="24"/>
                <w:szCs w:val="24"/>
                <w:lang w:eastAsia="en-GB"/>
              </w:rPr>
            </w:pPr>
            <w:r w:rsidRPr="00A12E34">
              <w:rPr>
                <w:rFonts w:eastAsia="Times New Roman" w:cstheme="minorHAnsi"/>
                <w:sz w:val="24"/>
                <w:szCs w:val="24"/>
                <w:lang w:eastAsia="en-GB"/>
              </w:rPr>
              <w:t xml:space="preserve">Ensuring that all </w:t>
            </w:r>
            <w:r w:rsidR="00226A8E">
              <w:rPr>
                <w:rFonts w:eastAsia="Times New Roman" w:cstheme="minorHAnsi"/>
                <w:sz w:val="24"/>
                <w:szCs w:val="24"/>
                <w:lang w:eastAsia="en-GB"/>
              </w:rPr>
              <w:t>pupils</w:t>
            </w:r>
            <w:r w:rsidRPr="00A12E34">
              <w:rPr>
                <w:rFonts w:eastAsia="Times New Roman" w:cstheme="minorHAnsi"/>
                <w:sz w:val="24"/>
                <w:szCs w:val="24"/>
                <w:lang w:eastAsia="en-GB"/>
              </w:rPr>
              <w:t xml:space="preserve"> have access to good/outstanding teaching and that the curriculum is adapted to meet pupil’s individual needs. </w:t>
            </w:r>
          </w:p>
          <w:p w:rsidR="00A12E34" w:rsidRPr="00A12E34" w:rsidRDefault="00A12E34" w:rsidP="00A12E34">
            <w:pPr>
              <w:numPr>
                <w:ilvl w:val="0"/>
                <w:numId w:val="14"/>
              </w:numPr>
              <w:shd w:val="clear" w:color="auto" w:fill="FFFFFF"/>
              <w:spacing w:after="135"/>
              <w:contextualSpacing/>
              <w:textAlignment w:val="baseline"/>
              <w:rPr>
                <w:rFonts w:eastAsia="Times New Roman" w:cstheme="minorHAnsi"/>
                <w:sz w:val="24"/>
                <w:szCs w:val="24"/>
                <w:lang w:eastAsia="en-GB"/>
              </w:rPr>
            </w:pPr>
            <w:r w:rsidRPr="00A12E34">
              <w:rPr>
                <w:rFonts w:eastAsia="Times New Roman" w:cstheme="minorHAnsi"/>
                <w:sz w:val="24"/>
                <w:szCs w:val="24"/>
                <w:lang w:eastAsia="en-GB"/>
              </w:rPr>
              <w:t xml:space="preserve">Checking on the progress of pupils, identifying, planning and delivering any additional help your child may need (this could be things like targeted work, additional support, adapting resources etc.) </w:t>
            </w:r>
          </w:p>
          <w:p w:rsidR="00A12E34" w:rsidRPr="00A12E34" w:rsidRDefault="00A12E34" w:rsidP="00A12E34">
            <w:pPr>
              <w:numPr>
                <w:ilvl w:val="0"/>
                <w:numId w:val="14"/>
              </w:numPr>
              <w:shd w:val="clear" w:color="auto" w:fill="FFFFFF"/>
              <w:spacing w:after="135"/>
              <w:contextualSpacing/>
              <w:textAlignment w:val="baseline"/>
              <w:rPr>
                <w:rFonts w:eastAsia="Times New Roman" w:cstheme="minorHAnsi"/>
                <w:sz w:val="24"/>
                <w:szCs w:val="24"/>
                <w:lang w:eastAsia="en-GB"/>
              </w:rPr>
            </w:pPr>
            <w:r w:rsidRPr="00A12E34">
              <w:rPr>
                <w:rFonts w:eastAsia="Times New Roman" w:cstheme="minorHAnsi"/>
                <w:sz w:val="24"/>
                <w:szCs w:val="24"/>
                <w:lang w:eastAsia="en-GB"/>
              </w:rPr>
              <w:t xml:space="preserve">Ensuring that all members of staff working with pupils in school are aware of your </w:t>
            </w:r>
            <w:proofErr w:type="spellStart"/>
            <w:r w:rsidR="00226A8E">
              <w:rPr>
                <w:rFonts w:eastAsia="Times New Roman" w:cstheme="minorHAnsi"/>
                <w:sz w:val="24"/>
                <w:szCs w:val="24"/>
                <w:lang w:eastAsia="en-GB"/>
              </w:rPr>
              <w:t>pupils</w:t>
            </w:r>
            <w:r w:rsidRPr="00A12E34">
              <w:rPr>
                <w:rFonts w:eastAsia="Times New Roman" w:cstheme="minorHAnsi"/>
                <w:sz w:val="24"/>
                <w:szCs w:val="24"/>
                <w:lang w:eastAsia="en-GB"/>
              </w:rPr>
              <w:t>s</w:t>
            </w:r>
            <w:proofErr w:type="spellEnd"/>
            <w:r w:rsidR="00A71F28">
              <w:rPr>
                <w:rFonts w:eastAsia="Times New Roman" w:cstheme="minorHAnsi"/>
                <w:sz w:val="24"/>
                <w:szCs w:val="24"/>
                <w:lang w:eastAsia="en-GB"/>
              </w:rPr>
              <w:t>’</w:t>
            </w:r>
            <w:r w:rsidRPr="00A12E34">
              <w:rPr>
                <w:rFonts w:eastAsia="Times New Roman" w:cstheme="minorHAnsi"/>
                <w:sz w:val="24"/>
                <w:szCs w:val="24"/>
                <w:lang w:eastAsia="en-GB"/>
              </w:rPr>
              <w:t xml:space="preserve"> individual needs and/or conditions and what specific adjustments need to be made to enable them to be included and make progress.</w:t>
            </w:r>
          </w:p>
          <w:p w:rsidR="00A12E34" w:rsidRPr="00A12E34" w:rsidRDefault="00A12E34" w:rsidP="00A12E34">
            <w:pPr>
              <w:numPr>
                <w:ilvl w:val="0"/>
                <w:numId w:val="14"/>
              </w:numPr>
              <w:shd w:val="clear" w:color="auto" w:fill="FFFFFF"/>
              <w:spacing w:after="135"/>
              <w:contextualSpacing/>
              <w:textAlignment w:val="baseline"/>
              <w:rPr>
                <w:rFonts w:eastAsia="Times New Roman" w:cstheme="minorHAnsi"/>
                <w:sz w:val="24"/>
                <w:szCs w:val="24"/>
                <w:lang w:eastAsia="en-GB"/>
              </w:rPr>
            </w:pPr>
            <w:r w:rsidRPr="00A12E34">
              <w:rPr>
                <w:rFonts w:eastAsia="Times New Roman" w:cstheme="minorHAnsi"/>
                <w:sz w:val="24"/>
                <w:szCs w:val="24"/>
                <w:lang w:eastAsia="en-GB"/>
              </w:rPr>
              <w:t xml:space="preserve">Ensuring that all staff working with pupils in school are supported in delivering the planned work/programme for each child, so they can achieve the best possible progress. This may involve the use of </w:t>
            </w:r>
            <w:r w:rsidR="00DC7D11">
              <w:rPr>
                <w:rFonts w:eastAsia="Times New Roman" w:cstheme="minorHAnsi"/>
                <w:sz w:val="24"/>
                <w:szCs w:val="24"/>
                <w:lang w:eastAsia="en-GB"/>
              </w:rPr>
              <w:t>A</w:t>
            </w:r>
            <w:r w:rsidRPr="00A12E34">
              <w:rPr>
                <w:rFonts w:eastAsia="Times New Roman" w:cstheme="minorHAnsi"/>
                <w:sz w:val="24"/>
                <w:szCs w:val="24"/>
                <w:lang w:eastAsia="en-GB"/>
              </w:rPr>
              <w:t>ddi</w:t>
            </w:r>
            <w:r w:rsidR="00DC7D11">
              <w:rPr>
                <w:rFonts w:eastAsia="Times New Roman" w:cstheme="minorHAnsi"/>
                <w:sz w:val="24"/>
                <w:szCs w:val="24"/>
                <w:lang w:eastAsia="en-GB"/>
              </w:rPr>
              <w:t>tional A</w:t>
            </w:r>
            <w:r w:rsidRPr="00A12E34">
              <w:rPr>
                <w:rFonts w:eastAsia="Times New Roman" w:cstheme="minorHAnsi"/>
                <w:sz w:val="24"/>
                <w:szCs w:val="24"/>
                <w:lang w:eastAsia="en-GB"/>
              </w:rPr>
              <w:t>dults, outside specialist help and specially planned work and resources.</w:t>
            </w:r>
          </w:p>
          <w:p w:rsidR="00A12E34" w:rsidRPr="00A12E34" w:rsidRDefault="00A12E34" w:rsidP="00A12E34">
            <w:pPr>
              <w:numPr>
                <w:ilvl w:val="0"/>
                <w:numId w:val="14"/>
              </w:numPr>
              <w:shd w:val="clear" w:color="auto" w:fill="FFFFFF"/>
              <w:spacing w:after="135"/>
              <w:contextualSpacing/>
              <w:textAlignment w:val="baseline"/>
              <w:rPr>
                <w:rFonts w:eastAsia="Times New Roman" w:cstheme="minorHAnsi"/>
                <w:sz w:val="24"/>
                <w:szCs w:val="24"/>
                <w:lang w:eastAsia="en-GB"/>
              </w:rPr>
            </w:pPr>
            <w:r w:rsidRPr="00A12E34">
              <w:rPr>
                <w:rFonts w:eastAsia="Times New Roman" w:cstheme="minorHAnsi"/>
                <w:sz w:val="24"/>
                <w:szCs w:val="24"/>
                <w:lang w:eastAsia="en-GB"/>
              </w:rPr>
              <w:t>Ensuring that the school’s SEND Policy is followed in classroom</w:t>
            </w:r>
            <w:r w:rsidR="00A71F28">
              <w:rPr>
                <w:rFonts w:eastAsia="Times New Roman" w:cstheme="minorHAnsi"/>
                <w:sz w:val="24"/>
                <w:szCs w:val="24"/>
                <w:lang w:eastAsia="en-GB"/>
              </w:rPr>
              <w:t>s</w:t>
            </w:r>
            <w:r w:rsidRPr="00A12E34">
              <w:rPr>
                <w:rFonts w:eastAsia="Times New Roman" w:cstheme="minorHAnsi"/>
                <w:sz w:val="24"/>
                <w:szCs w:val="24"/>
                <w:lang w:eastAsia="en-GB"/>
              </w:rPr>
              <w:t xml:space="preserve"> for all pupils with any SEND.</w:t>
            </w:r>
          </w:p>
          <w:p w:rsidR="00723B11" w:rsidRDefault="00723B11" w:rsidP="00A12E34">
            <w:pPr>
              <w:shd w:val="clear" w:color="auto" w:fill="FFFFFF"/>
              <w:spacing w:after="135"/>
              <w:textAlignment w:val="baseline"/>
              <w:rPr>
                <w:rFonts w:eastAsia="Times New Roman" w:cstheme="minorHAnsi"/>
                <w:bCs/>
                <w:sz w:val="24"/>
                <w:szCs w:val="24"/>
                <w:lang w:eastAsia="en-GB"/>
              </w:rPr>
            </w:pPr>
          </w:p>
          <w:p w:rsidR="00A12E34" w:rsidRPr="00A12E34" w:rsidRDefault="00723B11" w:rsidP="00A12E34">
            <w:pPr>
              <w:shd w:val="clear" w:color="auto" w:fill="FFFFFF"/>
              <w:spacing w:after="135"/>
              <w:textAlignment w:val="baseline"/>
              <w:rPr>
                <w:rFonts w:eastAsia="Times New Roman" w:cstheme="minorHAnsi"/>
                <w:sz w:val="24"/>
                <w:szCs w:val="24"/>
                <w:lang w:eastAsia="en-GB"/>
              </w:rPr>
            </w:pPr>
            <w:r>
              <w:rPr>
                <w:rFonts w:eastAsia="Times New Roman" w:cstheme="minorHAnsi"/>
                <w:bCs/>
                <w:sz w:val="24"/>
                <w:szCs w:val="24"/>
                <w:lang w:eastAsia="en-GB"/>
              </w:rPr>
              <w:br/>
            </w:r>
            <w:r w:rsidR="00B95E44">
              <w:rPr>
                <w:rFonts w:eastAsia="Times New Roman" w:cstheme="minorHAnsi"/>
                <w:bCs/>
                <w:sz w:val="24"/>
                <w:szCs w:val="24"/>
                <w:lang w:eastAsia="en-GB"/>
              </w:rPr>
              <w:t>SENDCo</w:t>
            </w:r>
            <w:r w:rsidR="00A12E34" w:rsidRPr="00A12E34">
              <w:rPr>
                <w:rFonts w:eastAsia="Times New Roman" w:cstheme="minorHAnsi"/>
                <w:bCs/>
                <w:sz w:val="24"/>
                <w:szCs w:val="24"/>
                <w:lang w:eastAsia="en-GB"/>
              </w:rPr>
              <w:t xml:space="preserve"> </w:t>
            </w:r>
            <w:r w:rsidR="00B95E44">
              <w:rPr>
                <w:rFonts w:eastAsia="Times New Roman" w:cstheme="minorHAnsi"/>
                <w:bCs/>
                <w:sz w:val="24"/>
                <w:szCs w:val="24"/>
                <w:lang w:eastAsia="en-GB"/>
              </w:rPr>
              <w:t>is</w:t>
            </w:r>
            <w:r w:rsidR="00A12E34" w:rsidRPr="00A12E34">
              <w:rPr>
                <w:rFonts w:eastAsia="Times New Roman" w:cstheme="minorHAnsi"/>
                <w:bCs/>
                <w:sz w:val="24"/>
                <w:szCs w:val="24"/>
                <w:lang w:eastAsia="en-GB"/>
              </w:rPr>
              <w:t xml:space="preserve"> responsible for:</w:t>
            </w:r>
          </w:p>
          <w:p w:rsidR="00A12E34" w:rsidRPr="00B95E44" w:rsidRDefault="00A12E34" w:rsidP="00B95E44">
            <w:pPr>
              <w:pStyle w:val="ListParagraph"/>
              <w:numPr>
                <w:ilvl w:val="0"/>
                <w:numId w:val="38"/>
              </w:numPr>
              <w:shd w:val="clear" w:color="auto" w:fill="FFFFFF"/>
              <w:spacing w:after="135"/>
              <w:textAlignment w:val="baseline"/>
              <w:rPr>
                <w:rFonts w:eastAsia="Times New Roman" w:cstheme="minorHAnsi"/>
                <w:sz w:val="24"/>
                <w:szCs w:val="24"/>
                <w:lang w:eastAsia="en-GB"/>
              </w:rPr>
            </w:pPr>
            <w:r w:rsidRPr="00B95E44">
              <w:rPr>
                <w:rFonts w:eastAsia="Times New Roman" w:cstheme="minorHAnsi"/>
                <w:sz w:val="24"/>
                <w:szCs w:val="24"/>
                <w:lang w:eastAsia="en-GB"/>
              </w:rPr>
              <w:t xml:space="preserve">Coordinating all the support for </w:t>
            </w:r>
            <w:r w:rsidR="00226A8E">
              <w:rPr>
                <w:rFonts w:eastAsia="Times New Roman" w:cstheme="minorHAnsi"/>
                <w:sz w:val="24"/>
                <w:szCs w:val="24"/>
                <w:lang w:eastAsia="en-GB"/>
              </w:rPr>
              <w:t>pupils</w:t>
            </w:r>
            <w:r w:rsidRPr="00B95E44">
              <w:rPr>
                <w:rFonts w:eastAsia="Times New Roman" w:cstheme="minorHAnsi"/>
                <w:sz w:val="24"/>
                <w:szCs w:val="24"/>
                <w:lang w:eastAsia="en-GB"/>
              </w:rPr>
              <w:t xml:space="preserve"> with special educational needs (SEN) and or disabilities, and developing the school’s SEND Policy to make sure all </w:t>
            </w:r>
            <w:r w:rsidR="00226A8E">
              <w:rPr>
                <w:rFonts w:eastAsia="Times New Roman" w:cstheme="minorHAnsi"/>
                <w:sz w:val="24"/>
                <w:szCs w:val="24"/>
                <w:lang w:eastAsia="en-GB"/>
              </w:rPr>
              <w:lastRenderedPageBreak/>
              <w:t>pupils</w:t>
            </w:r>
            <w:r w:rsidRPr="00B95E44">
              <w:rPr>
                <w:rFonts w:eastAsia="Times New Roman" w:cstheme="minorHAnsi"/>
                <w:sz w:val="24"/>
                <w:szCs w:val="24"/>
                <w:lang w:eastAsia="en-GB"/>
              </w:rPr>
              <w:t xml:space="preserve"> get a consistent, high quality response to meeting their needs in school. Ensuring that parents are:</w:t>
            </w:r>
          </w:p>
          <w:p w:rsidR="00A12E34" w:rsidRPr="00A12E34" w:rsidRDefault="00B95E44" w:rsidP="00A12E34">
            <w:pPr>
              <w:numPr>
                <w:ilvl w:val="0"/>
                <w:numId w:val="16"/>
              </w:numPr>
              <w:shd w:val="clear" w:color="auto" w:fill="FFFFFF"/>
              <w:spacing w:after="135"/>
              <w:textAlignment w:val="baseline"/>
              <w:rPr>
                <w:rFonts w:eastAsia="Times New Roman" w:cstheme="minorHAnsi"/>
                <w:sz w:val="24"/>
                <w:szCs w:val="24"/>
                <w:lang w:eastAsia="en-GB"/>
              </w:rPr>
            </w:pPr>
            <w:r w:rsidRPr="00A12E34">
              <w:rPr>
                <w:rFonts w:eastAsia="Times New Roman" w:cstheme="minorHAnsi"/>
                <w:sz w:val="24"/>
                <w:szCs w:val="24"/>
                <w:lang w:eastAsia="en-GB"/>
              </w:rPr>
              <w:t>Involved</w:t>
            </w:r>
            <w:r w:rsidR="00A12E34" w:rsidRPr="00A12E34">
              <w:rPr>
                <w:rFonts w:eastAsia="Times New Roman" w:cstheme="minorHAnsi"/>
                <w:sz w:val="24"/>
                <w:szCs w:val="24"/>
                <w:lang w:eastAsia="en-GB"/>
              </w:rPr>
              <w:t xml:space="preserve"> in supporting </w:t>
            </w:r>
            <w:r w:rsidR="00226A8E">
              <w:rPr>
                <w:rFonts w:eastAsia="Times New Roman" w:cstheme="minorHAnsi"/>
                <w:sz w:val="24"/>
                <w:szCs w:val="24"/>
                <w:lang w:eastAsia="en-GB"/>
              </w:rPr>
              <w:t>pupils’</w:t>
            </w:r>
            <w:r w:rsidR="00A12E34" w:rsidRPr="00A12E34">
              <w:rPr>
                <w:rFonts w:eastAsia="Times New Roman" w:cstheme="minorHAnsi"/>
                <w:sz w:val="24"/>
                <w:szCs w:val="24"/>
                <w:lang w:eastAsia="en-GB"/>
              </w:rPr>
              <w:t xml:space="preserve"> learning</w:t>
            </w:r>
            <w:r>
              <w:rPr>
                <w:rFonts w:eastAsia="Times New Roman" w:cstheme="minorHAnsi"/>
                <w:sz w:val="24"/>
                <w:szCs w:val="24"/>
                <w:lang w:eastAsia="en-GB"/>
              </w:rPr>
              <w:t>.</w:t>
            </w:r>
          </w:p>
          <w:p w:rsidR="00A12E34" w:rsidRPr="00A12E34" w:rsidRDefault="00B95E44" w:rsidP="00A12E34">
            <w:pPr>
              <w:numPr>
                <w:ilvl w:val="0"/>
                <w:numId w:val="16"/>
              </w:numPr>
              <w:shd w:val="clear" w:color="auto" w:fill="FFFFFF"/>
              <w:spacing w:after="135"/>
              <w:textAlignment w:val="baseline"/>
              <w:rPr>
                <w:rFonts w:eastAsia="Times New Roman" w:cstheme="minorHAnsi"/>
                <w:sz w:val="24"/>
                <w:szCs w:val="24"/>
                <w:lang w:eastAsia="en-GB"/>
              </w:rPr>
            </w:pPr>
            <w:r w:rsidRPr="00A12E34">
              <w:rPr>
                <w:rFonts w:eastAsia="Times New Roman" w:cstheme="minorHAnsi"/>
                <w:sz w:val="24"/>
                <w:szCs w:val="24"/>
                <w:lang w:eastAsia="en-GB"/>
              </w:rPr>
              <w:t>Kept</w:t>
            </w:r>
            <w:r w:rsidR="00A12E34" w:rsidRPr="00A12E34">
              <w:rPr>
                <w:rFonts w:eastAsia="Times New Roman" w:cstheme="minorHAnsi"/>
                <w:sz w:val="24"/>
                <w:szCs w:val="24"/>
                <w:lang w:eastAsia="en-GB"/>
              </w:rPr>
              <w:t xml:space="preserve"> informed about the support their child is getting</w:t>
            </w:r>
            <w:r>
              <w:rPr>
                <w:rFonts w:eastAsia="Times New Roman" w:cstheme="minorHAnsi"/>
                <w:sz w:val="24"/>
                <w:szCs w:val="24"/>
                <w:lang w:eastAsia="en-GB"/>
              </w:rPr>
              <w:t>.</w:t>
            </w:r>
          </w:p>
          <w:p w:rsidR="00A12E34" w:rsidRPr="00A12E34" w:rsidRDefault="00B95E44" w:rsidP="00A12E34">
            <w:pPr>
              <w:numPr>
                <w:ilvl w:val="0"/>
                <w:numId w:val="16"/>
              </w:numPr>
              <w:shd w:val="clear" w:color="auto" w:fill="FFFFFF"/>
              <w:spacing w:after="135"/>
              <w:textAlignment w:val="baseline"/>
              <w:rPr>
                <w:rFonts w:eastAsia="Times New Roman" w:cstheme="minorHAnsi"/>
                <w:sz w:val="24"/>
                <w:szCs w:val="24"/>
                <w:lang w:eastAsia="en-GB"/>
              </w:rPr>
            </w:pPr>
            <w:r w:rsidRPr="00A12E34">
              <w:rPr>
                <w:rFonts w:eastAsia="Times New Roman" w:cstheme="minorHAnsi"/>
                <w:sz w:val="24"/>
                <w:szCs w:val="24"/>
                <w:lang w:eastAsia="en-GB"/>
              </w:rPr>
              <w:t>Involved</w:t>
            </w:r>
            <w:r w:rsidR="00A12E34" w:rsidRPr="00A12E34">
              <w:rPr>
                <w:rFonts w:eastAsia="Times New Roman" w:cstheme="minorHAnsi"/>
                <w:sz w:val="24"/>
                <w:szCs w:val="24"/>
                <w:lang w:eastAsia="en-GB"/>
              </w:rPr>
              <w:t xml:space="preserve"> in reviewing how their child is doing</w:t>
            </w:r>
            <w:r>
              <w:rPr>
                <w:rFonts w:eastAsia="Times New Roman" w:cstheme="minorHAnsi"/>
                <w:sz w:val="24"/>
                <w:szCs w:val="24"/>
                <w:lang w:eastAsia="en-GB"/>
              </w:rPr>
              <w:t>.</w:t>
            </w:r>
          </w:p>
          <w:p w:rsidR="00A12E34" w:rsidRPr="00A12E34" w:rsidRDefault="00B95E44" w:rsidP="00A12E34">
            <w:pPr>
              <w:numPr>
                <w:ilvl w:val="0"/>
                <w:numId w:val="16"/>
              </w:numPr>
              <w:shd w:val="clear" w:color="auto" w:fill="FFFFFF"/>
              <w:spacing w:after="135"/>
              <w:textAlignment w:val="baseline"/>
              <w:rPr>
                <w:rFonts w:eastAsia="Times New Roman" w:cstheme="minorHAnsi"/>
                <w:sz w:val="24"/>
                <w:szCs w:val="24"/>
                <w:lang w:eastAsia="en-GB"/>
              </w:rPr>
            </w:pPr>
            <w:r w:rsidRPr="00A12E34">
              <w:rPr>
                <w:rFonts w:eastAsia="Times New Roman" w:cstheme="minorHAnsi"/>
                <w:sz w:val="24"/>
                <w:szCs w:val="24"/>
                <w:lang w:eastAsia="en-GB"/>
              </w:rPr>
              <w:t>Part</w:t>
            </w:r>
            <w:r w:rsidR="00A12E34" w:rsidRPr="00A12E34">
              <w:rPr>
                <w:rFonts w:eastAsia="Times New Roman" w:cstheme="minorHAnsi"/>
                <w:sz w:val="24"/>
                <w:szCs w:val="24"/>
                <w:lang w:eastAsia="en-GB"/>
              </w:rPr>
              <w:t xml:space="preserve"> of planning ahead</w:t>
            </w:r>
            <w:r>
              <w:rPr>
                <w:rFonts w:eastAsia="Times New Roman" w:cstheme="minorHAnsi"/>
                <w:sz w:val="24"/>
                <w:szCs w:val="24"/>
                <w:lang w:eastAsia="en-GB"/>
              </w:rPr>
              <w:t>.</w:t>
            </w:r>
          </w:p>
          <w:p w:rsidR="00A12E34" w:rsidRPr="00A12E34" w:rsidRDefault="00B95E44" w:rsidP="00A12E34">
            <w:pPr>
              <w:numPr>
                <w:ilvl w:val="0"/>
                <w:numId w:val="16"/>
              </w:numPr>
              <w:shd w:val="clear" w:color="auto" w:fill="FFFFFF"/>
              <w:spacing w:after="135"/>
              <w:textAlignment w:val="baseline"/>
              <w:rPr>
                <w:rFonts w:eastAsia="Times New Roman" w:cstheme="minorHAnsi"/>
                <w:sz w:val="24"/>
                <w:szCs w:val="24"/>
                <w:lang w:eastAsia="en-GB"/>
              </w:rPr>
            </w:pPr>
            <w:r w:rsidRPr="00A12E34">
              <w:rPr>
                <w:rFonts w:eastAsia="Times New Roman" w:cstheme="minorHAnsi"/>
                <w:sz w:val="24"/>
                <w:szCs w:val="24"/>
                <w:lang w:eastAsia="en-GB"/>
              </w:rPr>
              <w:t>Liaising</w:t>
            </w:r>
            <w:r w:rsidR="00A12E34" w:rsidRPr="00A12E34">
              <w:rPr>
                <w:rFonts w:eastAsia="Times New Roman" w:cstheme="minorHAnsi"/>
                <w:sz w:val="24"/>
                <w:szCs w:val="24"/>
                <w:lang w:eastAsia="en-GB"/>
              </w:rPr>
              <w:t xml:space="preserve"> with all the other people who may be coming into school to help</w:t>
            </w:r>
            <w:r>
              <w:rPr>
                <w:rFonts w:eastAsia="Times New Roman" w:cstheme="minorHAnsi"/>
                <w:sz w:val="24"/>
                <w:szCs w:val="24"/>
                <w:lang w:eastAsia="en-GB"/>
              </w:rPr>
              <w:t xml:space="preserve"> support their child’s learning.</w:t>
            </w:r>
          </w:p>
          <w:p w:rsidR="00A12E34" w:rsidRPr="00A12E34" w:rsidRDefault="00A12E34" w:rsidP="00A12E34">
            <w:pPr>
              <w:numPr>
                <w:ilvl w:val="0"/>
                <w:numId w:val="15"/>
              </w:numPr>
              <w:shd w:val="clear" w:color="auto" w:fill="FFFFFF"/>
              <w:spacing w:after="135"/>
              <w:textAlignment w:val="baseline"/>
              <w:rPr>
                <w:rFonts w:eastAsia="Times New Roman" w:cstheme="minorHAnsi"/>
                <w:sz w:val="24"/>
                <w:szCs w:val="24"/>
                <w:lang w:eastAsia="en-GB"/>
              </w:rPr>
            </w:pPr>
            <w:r w:rsidRPr="00A12E34">
              <w:rPr>
                <w:rFonts w:eastAsia="Times New Roman" w:cstheme="minorHAnsi"/>
                <w:sz w:val="24"/>
                <w:szCs w:val="24"/>
                <w:lang w:eastAsia="en-GB"/>
              </w:rPr>
              <w:t>Updating the school’s SEND record of need, (a system for ensuring all the special educational, physical and sensory needs of pupils in this school are known and understood) and making sure that there are excellent records of pupil’s progress and needs.</w:t>
            </w:r>
          </w:p>
          <w:p w:rsidR="00A12E34" w:rsidRPr="00A12E34" w:rsidRDefault="00A12E34" w:rsidP="00A12E34">
            <w:pPr>
              <w:numPr>
                <w:ilvl w:val="0"/>
                <w:numId w:val="15"/>
              </w:numPr>
              <w:shd w:val="clear" w:color="auto" w:fill="FFFFFF"/>
              <w:spacing w:after="135"/>
              <w:textAlignment w:val="baseline"/>
              <w:rPr>
                <w:rFonts w:eastAsia="Times New Roman" w:cstheme="minorHAnsi"/>
                <w:sz w:val="24"/>
                <w:szCs w:val="24"/>
                <w:lang w:eastAsia="en-GB"/>
              </w:rPr>
            </w:pPr>
            <w:r w:rsidRPr="00A12E34">
              <w:rPr>
                <w:rFonts w:eastAsia="Times New Roman" w:cstheme="minorHAnsi"/>
                <w:sz w:val="24"/>
                <w:szCs w:val="24"/>
                <w:lang w:eastAsia="en-GB"/>
              </w:rPr>
              <w:t xml:space="preserve"> To provide specialist support for teachers and support staff</w:t>
            </w:r>
            <w:r w:rsidR="00B95E44">
              <w:rPr>
                <w:rFonts w:eastAsia="Times New Roman" w:cstheme="minorHAnsi"/>
                <w:sz w:val="24"/>
                <w:szCs w:val="24"/>
                <w:lang w:eastAsia="en-GB"/>
              </w:rPr>
              <w:t xml:space="preserve"> </w:t>
            </w:r>
            <w:r w:rsidRPr="00A12E34">
              <w:rPr>
                <w:rFonts w:eastAsia="Times New Roman" w:cstheme="minorHAnsi"/>
                <w:sz w:val="24"/>
                <w:szCs w:val="24"/>
                <w:lang w:eastAsia="en-GB"/>
              </w:rPr>
              <w:t>in the sc</w:t>
            </w:r>
            <w:r w:rsidR="00E61D92">
              <w:rPr>
                <w:rFonts w:eastAsia="Times New Roman" w:cstheme="minorHAnsi"/>
                <w:sz w:val="24"/>
                <w:szCs w:val="24"/>
                <w:lang w:eastAsia="en-GB"/>
              </w:rPr>
              <w:t>hool so they can help pupils (</w:t>
            </w:r>
            <w:r w:rsidRPr="00A12E34">
              <w:rPr>
                <w:rFonts w:eastAsia="Times New Roman" w:cstheme="minorHAnsi"/>
                <w:sz w:val="24"/>
                <w:szCs w:val="24"/>
                <w:lang w:eastAsia="en-GB"/>
              </w:rPr>
              <w:t>with SEN and/or disabilities) to achieve their potential.</w:t>
            </w:r>
          </w:p>
          <w:p w:rsidR="00DC7D11" w:rsidRPr="00F71AC6" w:rsidRDefault="00A12E34" w:rsidP="00DC7D11">
            <w:pPr>
              <w:pStyle w:val="ListParagraph"/>
              <w:numPr>
                <w:ilvl w:val="0"/>
                <w:numId w:val="25"/>
              </w:numPr>
              <w:rPr>
                <w:rFonts w:cstheme="minorHAnsi"/>
                <w:i/>
                <w:szCs w:val="24"/>
              </w:rPr>
            </w:pPr>
            <w:r w:rsidRPr="00A12E34">
              <w:rPr>
                <w:rFonts w:eastAsia="Times New Roman" w:cstheme="minorHAnsi"/>
                <w:sz w:val="24"/>
                <w:szCs w:val="24"/>
                <w:lang w:eastAsia="en-GB"/>
              </w:rPr>
              <w:t>Supporting class teachers to w</w:t>
            </w:r>
            <w:r w:rsidR="005E7FF2">
              <w:rPr>
                <w:rFonts w:eastAsia="Times New Roman" w:cstheme="minorHAnsi"/>
                <w:sz w:val="24"/>
                <w:szCs w:val="24"/>
                <w:lang w:eastAsia="en-GB"/>
              </w:rPr>
              <w:t>rite</w:t>
            </w:r>
            <w:r w:rsidR="00DC7D11" w:rsidRPr="00F71AC6">
              <w:rPr>
                <w:rFonts w:cstheme="minorHAnsi"/>
                <w:i/>
                <w:szCs w:val="24"/>
              </w:rPr>
              <w:t xml:space="preserve"> </w:t>
            </w:r>
            <w:r w:rsidR="00DC7D11" w:rsidRPr="00DC7D11">
              <w:rPr>
                <w:rFonts w:cstheme="minorHAnsi"/>
                <w:sz w:val="24"/>
                <w:szCs w:val="24"/>
              </w:rPr>
              <w:t>Pupil Passports (Individual Education Plans)</w:t>
            </w:r>
          </w:p>
          <w:p w:rsidR="00A12E34" w:rsidRPr="00A12E34" w:rsidRDefault="00A12E34" w:rsidP="00DC7D11">
            <w:pPr>
              <w:shd w:val="clear" w:color="auto" w:fill="FFFFFF"/>
              <w:spacing w:after="135"/>
              <w:ind w:left="360"/>
              <w:textAlignment w:val="baseline"/>
              <w:rPr>
                <w:rFonts w:eastAsia="Times New Roman" w:cstheme="minorHAnsi"/>
                <w:sz w:val="24"/>
                <w:szCs w:val="24"/>
                <w:lang w:eastAsia="en-GB"/>
              </w:rPr>
            </w:pPr>
          </w:p>
          <w:p w:rsidR="00A12E34" w:rsidRPr="00A12E34" w:rsidRDefault="00A12E34" w:rsidP="00A12E34">
            <w:pPr>
              <w:numPr>
                <w:ilvl w:val="0"/>
                <w:numId w:val="15"/>
              </w:numPr>
              <w:shd w:val="clear" w:color="auto" w:fill="FFFFFF"/>
              <w:spacing w:after="135"/>
              <w:textAlignment w:val="baseline"/>
              <w:rPr>
                <w:rFonts w:eastAsia="Times New Roman" w:cstheme="minorHAnsi"/>
                <w:sz w:val="24"/>
                <w:szCs w:val="24"/>
                <w:lang w:eastAsia="en-GB"/>
              </w:rPr>
            </w:pPr>
            <w:r w:rsidRPr="00A12E34">
              <w:rPr>
                <w:rFonts w:eastAsia="Times New Roman" w:cstheme="minorHAnsi"/>
                <w:sz w:val="24"/>
                <w:szCs w:val="24"/>
                <w:lang w:eastAsia="en-GB"/>
              </w:rPr>
              <w:t>Organising training for staff so they are aware and confident about how to meet the needs of pupils within our school.</w:t>
            </w:r>
          </w:p>
          <w:p w:rsidR="00A12E34" w:rsidRPr="00A12E34" w:rsidRDefault="00A12E34" w:rsidP="00A12E34">
            <w:pPr>
              <w:shd w:val="clear" w:color="auto" w:fill="FFFFFF"/>
              <w:spacing w:after="135"/>
              <w:textAlignment w:val="baseline"/>
              <w:rPr>
                <w:rFonts w:eastAsia="Times New Roman" w:cstheme="minorHAnsi"/>
                <w:sz w:val="24"/>
                <w:szCs w:val="24"/>
                <w:lang w:eastAsia="en-GB"/>
              </w:rPr>
            </w:pPr>
            <w:r w:rsidRPr="00A12E34">
              <w:rPr>
                <w:rFonts w:eastAsia="Times New Roman" w:cstheme="minorHAnsi"/>
                <w:sz w:val="24"/>
                <w:szCs w:val="24"/>
                <w:lang w:eastAsia="en-GB"/>
              </w:rPr>
              <w:t>A</w:t>
            </w:r>
            <w:r w:rsidR="00DC7D11">
              <w:rPr>
                <w:rFonts w:eastAsia="Times New Roman" w:cstheme="minorHAnsi"/>
                <w:sz w:val="24"/>
                <w:szCs w:val="24"/>
                <w:lang w:eastAsia="en-GB"/>
              </w:rPr>
              <w:t>n</w:t>
            </w:r>
            <w:r w:rsidRPr="00A12E34">
              <w:rPr>
                <w:rFonts w:eastAsia="Times New Roman" w:cstheme="minorHAnsi"/>
                <w:sz w:val="24"/>
                <w:szCs w:val="24"/>
                <w:lang w:eastAsia="en-GB"/>
              </w:rPr>
              <w:t xml:space="preserve"> </w:t>
            </w:r>
            <w:r w:rsidR="00DC7D11">
              <w:rPr>
                <w:rFonts w:eastAsia="Times New Roman" w:cstheme="minorHAnsi"/>
                <w:sz w:val="24"/>
                <w:szCs w:val="24"/>
                <w:lang w:eastAsia="en-GB"/>
              </w:rPr>
              <w:t>Additional Adult</w:t>
            </w:r>
            <w:r w:rsidRPr="00A12E34">
              <w:rPr>
                <w:rFonts w:eastAsia="Times New Roman" w:cstheme="minorHAnsi"/>
                <w:sz w:val="24"/>
                <w:szCs w:val="24"/>
                <w:lang w:eastAsia="en-GB"/>
              </w:rPr>
              <w:t xml:space="preserve"> </w:t>
            </w:r>
            <w:r w:rsidR="008737B7">
              <w:rPr>
                <w:rFonts w:eastAsia="Times New Roman" w:cstheme="minorHAnsi"/>
                <w:sz w:val="24"/>
                <w:szCs w:val="24"/>
                <w:lang w:eastAsia="en-GB"/>
              </w:rPr>
              <w:t>(T</w:t>
            </w:r>
            <w:r w:rsidR="000810EE">
              <w:rPr>
                <w:rFonts w:eastAsia="Times New Roman" w:cstheme="minorHAnsi"/>
                <w:sz w:val="24"/>
                <w:szCs w:val="24"/>
                <w:lang w:eastAsia="en-GB"/>
              </w:rPr>
              <w:t xml:space="preserve">A) </w:t>
            </w:r>
            <w:r w:rsidRPr="00A12E34">
              <w:rPr>
                <w:rFonts w:eastAsia="Times New Roman" w:cstheme="minorHAnsi"/>
                <w:sz w:val="24"/>
                <w:szCs w:val="24"/>
                <w:lang w:eastAsia="en-GB"/>
              </w:rPr>
              <w:t xml:space="preserve">may be allocated to a pupil with special educational needs and/or disabilities and whilst they take a very valuable role in </w:t>
            </w:r>
            <w:r w:rsidR="00226A8E">
              <w:rPr>
                <w:rFonts w:eastAsia="Times New Roman" w:cstheme="minorHAnsi"/>
                <w:sz w:val="24"/>
                <w:szCs w:val="24"/>
                <w:lang w:eastAsia="en-GB"/>
              </w:rPr>
              <w:t>pupils’</w:t>
            </w:r>
            <w:r w:rsidRPr="00A12E34">
              <w:rPr>
                <w:rFonts w:eastAsia="Times New Roman" w:cstheme="minorHAnsi"/>
                <w:sz w:val="24"/>
                <w:szCs w:val="24"/>
                <w:lang w:eastAsia="en-GB"/>
              </w:rPr>
              <w:t xml:space="preserve"> education we would prefer that questions regarding pupils learning and progress are directed in the first instance to </w:t>
            </w:r>
            <w:r w:rsidR="00E61D92">
              <w:rPr>
                <w:rFonts w:eastAsia="Times New Roman" w:cstheme="minorHAnsi"/>
                <w:sz w:val="24"/>
                <w:szCs w:val="24"/>
                <w:lang w:eastAsia="en-GB"/>
              </w:rPr>
              <w:t>Class Teachers or the SENDCo.</w:t>
            </w:r>
          </w:p>
          <w:p w:rsidR="00A12E34" w:rsidRPr="00A12E34" w:rsidRDefault="00A12E34" w:rsidP="00A12E34">
            <w:pPr>
              <w:shd w:val="clear" w:color="auto" w:fill="FFFFFF"/>
              <w:spacing w:after="135"/>
              <w:textAlignment w:val="baseline"/>
              <w:rPr>
                <w:rFonts w:eastAsia="Times New Roman" w:cstheme="minorHAnsi"/>
                <w:sz w:val="24"/>
                <w:szCs w:val="24"/>
                <w:lang w:eastAsia="en-GB"/>
              </w:rPr>
            </w:pPr>
            <w:r w:rsidRPr="00A12E34">
              <w:rPr>
                <w:rFonts w:eastAsia="Times New Roman" w:cstheme="minorHAnsi"/>
                <w:sz w:val="24"/>
                <w:szCs w:val="24"/>
                <w:lang w:eastAsia="en-GB"/>
              </w:rPr>
              <w:t>Of course, as a school we welcome dail</w:t>
            </w:r>
            <w:r w:rsidR="000810EE">
              <w:rPr>
                <w:rFonts w:eastAsia="Times New Roman" w:cstheme="minorHAnsi"/>
                <w:sz w:val="24"/>
                <w:szCs w:val="24"/>
                <w:lang w:eastAsia="en-GB"/>
              </w:rPr>
              <w:t>y</w:t>
            </w:r>
            <w:r w:rsidR="006A70DD">
              <w:rPr>
                <w:rFonts w:eastAsia="Times New Roman" w:cstheme="minorHAnsi"/>
                <w:sz w:val="24"/>
                <w:szCs w:val="24"/>
                <w:lang w:eastAsia="en-GB"/>
              </w:rPr>
              <w:t xml:space="preserve"> dialogue between parents and T</w:t>
            </w:r>
            <w:r w:rsidRPr="00A12E34">
              <w:rPr>
                <w:rFonts w:eastAsia="Times New Roman" w:cstheme="minorHAnsi"/>
                <w:sz w:val="24"/>
                <w:szCs w:val="24"/>
                <w:lang w:eastAsia="en-GB"/>
              </w:rPr>
              <w:t>A’s on how a child’s day has been and we do actively encourage this continued feedback.</w:t>
            </w:r>
          </w:p>
          <w:p w:rsidR="00A12E34" w:rsidRPr="00A12E34" w:rsidRDefault="00A12E34" w:rsidP="00A12E34">
            <w:pPr>
              <w:shd w:val="clear" w:color="auto" w:fill="FFFFFF"/>
              <w:spacing w:after="135"/>
              <w:textAlignment w:val="baseline"/>
              <w:rPr>
                <w:rFonts w:eastAsia="Times New Roman" w:cstheme="minorHAnsi"/>
                <w:sz w:val="24"/>
                <w:szCs w:val="24"/>
                <w:lang w:eastAsia="en-GB"/>
              </w:rPr>
            </w:pPr>
          </w:p>
          <w:p w:rsidR="00A12E34" w:rsidRPr="00A12E34" w:rsidRDefault="00A12E34" w:rsidP="00A12E34">
            <w:pPr>
              <w:shd w:val="clear" w:color="auto" w:fill="FFFFFF"/>
              <w:spacing w:after="135"/>
              <w:textAlignment w:val="baseline"/>
              <w:rPr>
                <w:rFonts w:eastAsia="Times New Roman" w:cstheme="minorHAnsi"/>
                <w:sz w:val="24"/>
                <w:szCs w:val="24"/>
                <w:lang w:eastAsia="en-GB"/>
              </w:rPr>
            </w:pPr>
            <w:r w:rsidRPr="00A12E34">
              <w:rPr>
                <w:rFonts w:eastAsia="Times New Roman" w:cstheme="minorHAnsi"/>
                <w:sz w:val="24"/>
                <w:szCs w:val="24"/>
                <w:lang w:eastAsia="en-GB"/>
              </w:rPr>
              <w:t>They are responsible for:</w:t>
            </w:r>
          </w:p>
          <w:p w:rsidR="00A12E34" w:rsidRPr="00A12E34" w:rsidRDefault="00A12E34" w:rsidP="00A12E34">
            <w:pPr>
              <w:numPr>
                <w:ilvl w:val="0"/>
                <w:numId w:val="18"/>
              </w:numPr>
              <w:shd w:val="clear" w:color="auto" w:fill="FFFFFF"/>
              <w:spacing w:after="135"/>
              <w:textAlignment w:val="baseline"/>
              <w:rPr>
                <w:rFonts w:eastAsia="Times New Roman" w:cstheme="minorHAnsi"/>
                <w:sz w:val="24"/>
                <w:szCs w:val="24"/>
                <w:lang w:eastAsia="en-GB"/>
              </w:rPr>
            </w:pPr>
            <w:r w:rsidRPr="00A12E34">
              <w:rPr>
                <w:rFonts w:eastAsia="Times New Roman" w:cstheme="minorHAnsi"/>
                <w:sz w:val="24"/>
                <w:szCs w:val="24"/>
                <w:lang w:eastAsia="en-GB"/>
              </w:rPr>
              <w:t>The day to day management of all aspects of the school</w:t>
            </w:r>
            <w:r w:rsidR="00E61D92">
              <w:rPr>
                <w:rFonts w:eastAsia="Times New Roman" w:cstheme="minorHAnsi"/>
                <w:sz w:val="24"/>
                <w:szCs w:val="24"/>
                <w:lang w:eastAsia="en-GB"/>
              </w:rPr>
              <w:t>;</w:t>
            </w:r>
            <w:r w:rsidRPr="00A12E34">
              <w:rPr>
                <w:rFonts w:eastAsia="Times New Roman" w:cstheme="minorHAnsi"/>
                <w:sz w:val="24"/>
                <w:szCs w:val="24"/>
                <w:lang w:eastAsia="en-GB"/>
              </w:rPr>
              <w:t xml:space="preserve"> this includes the support for </w:t>
            </w:r>
            <w:r w:rsidR="00226A8E">
              <w:rPr>
                <w:rFonts w:eastAsia="Times New Roman" w:cstheme="minorHAnsi"/>
                <w:sz w:val="24"/>
                <w:szCs w:val="24"/>
                <w:lang w:eastAsia="en-GB"/>
              </w:rPr>
              <w:t>pupils</w:t>
            </w:r>
            <w:r w:rsidRPr="00A12E34">
              <w:rPr>
                <w:rFonts w:eastAsia="Times New Roman" w:cstheme="minorHAnsi"/>
                <w:sz w:val="24"/>
                <w:szCs w:val="24"/>
                <w:lang w:eastAsia="en-GB"/>
              </w:rPr>
              <w:t xml:space="preserve"> with SEN and/or disabilities. They will give responsibility to the </w:t>
            </w:r>
            <w:r w:rsidR="00C44D5E">
              <w:rPr>
                <w:rFonts w:eastAsia="Times New Roman" w:cstheme="minorHAnsi"/>
                <w:sz w:val="24"/>
                <w:szCs w:val="24"/>
                <w:lang w:eastAsia="en-GB"/>
              </w:rPr>
              <w:lastRenderedPageBreak/>
              <w:t>SENDCo</w:t>
            </w:r>
            <w:r w:rsidRPr="00A12E34">
              <w:rPr>
                <w:rFonts w:eastAsia="Times New Roman" w:cstheme="minorHAnsi"/>
                <w:sz w:val="24"/>
                <w:szCs w:val="24"/>
                <w:lang w:eastAsia="en-GB"/>
              </w:rPr>
              <w:t xml:space="preserve"> and class teachers</w:t>
            </w:r>
            <w:r w:rsidR="00E61D92">
              <w:rPr>
                <w:rFonts w:eastAsia="Times New Roman" w:cstheme="minorHAnsi"/>
                <w:sz w:val="24"/>
                <w:szCs w:val="24"/>
                <w:lang w:eastAsia="en-GB"/>
              </w:rPr>
              <w:t>,</w:t>
            </w:r>
            <w:r w:rsidRPr="00A12E34">
              <w:rPr>
                <w:rFonts w:eastAsia="Times New Roman" w:cstheme="minorHAnsi"/>
                <w:sz w:val="24"/>
                <w:szCs w:val="24"/>
                <w:lang w:eastAsia="en-GB"/>
              </w:rPr>
              <w:t xml:space="preserve"> but are still responsible for ensuring that all </w:t>
            </w:r>
            <w:r w:rsidR="00226A8E">
              <w:rPr>
                <w:rFonts w:eastAsia="Times New Roman" w:cstheme="minorHAnsi"/>
                <w:sz w:val="24"/>
                <w:szCs w:val="24"/>
                <w:lang w:eastAsia="en-GB"/>
              </w:rPr>
              <w:t>pupils’</w:t>
            </w:r>
            <w:r w:rsidRPr="00A12E34">
              <w:rPr>
                <w:rFonts w:eastAsia="Times New Roman" w:cstheme="minorHAnsi"/>
                <w:sz w:val="24"/>
                <w:szCs w:val="24"/>
                <w:lang w:eastAsia="en-GB"/>
              </w:rPr>
              <w:t xml:space="preserve"> needs are met.</w:t>
            </w:r>
          </w:p>
          <w:p w:rsidR="00A12E34" w:rsidRPr="00A12E34" w:rsidRDefault="00A12E34" w:rsidP="00A12E34">
            <w:pPr>
              <w:numPr>
                <w:ilvl w:val="0"/>
                <w:numId w:val="18"/>
              </w:numPr>
              <w:shd w:val="clear" w:color="auto" w:fill="FFFFFF"/>
              <w:spacing w:after="135"/>
              <w:textAlignment w:val="baseline"/>
              <w:rPr>
                <w:rFonts w:eastAsia="Times New Roman" w:cstheme="minorHAnsi"/>
                <w:sz w:val="24"/>
                <w:szCs w:val="24"/>
                <w:lang w:eastAsia="en-GB"/>
              </w:rPr>
            </w:pPr>
            <w:r w:rsidRPr="00A12E34">
              <w:rPr>
                <w:rFonts w:eastAsia="Times New Roman" w:cstheme="minorHAnsi"/>
                <w:sz w:val="24"/>
                <w:szCs w:val="24"/>
                <w:lang w:eastAsia="en-GB"/>
              </w:rPr>
              <w:t>They must make sure that the Governing Body is kept up to date about any issues in the school relating to SEND.</w:t>
            </w:r>
          </w:p>
          <w:p w:rsidR="00A12E34" w:rsidRPr="00A12E34" w:rsidRDefault="00723B11" w:rsidP="00A12E34">
            <w:pPr>
              <w:shd w:val="clear" w:color="auto" w:fill="FFFFFF"/>
              <w:spacing w:after="135"/>
              <w:textAlignment w:val="baseline"/>
              <w:rPr>
                <w:rFonts w:eastAsia="Times New Roman" w:cstheme="minorHAnsi"/>
                <w:color w:val="404040"/>
                <w:sz w:val="24"/>
                <w:szCs w:val="24"/>
                <w:lang w:eastAsia="en-GB"/>
              </w:rPr>
            </w:pPr>
            <w:r>
              <w:rPr>
                <w:rFonts w:eastAsia="Times New Roman" w:cstheme="minorHAnsi"/>
                <w:color w:val="404040"/>
                <w:sz w:val="24"/>
                <w:szCs w:val="24"/>
                <w:lang w:eastAsia="en-GB"/>
              </w:rPr>
              <w:br/>
            </w:r>
          </w:p>
          <w:p w:rsidR="00A12E34" w:rsidRPr="00A12E34" w:rsidRDefault="00A12E34" w:rsidP="00A12E34">
            <w:pPr>
              <w:shd w:val="clear" w:color="auto" w:fill="FFFFFF"/>
              <w:spacing w:after="135"/>
              <w:textAlignment w:val="baseline"/>
              <w:rPr>
                <w:rFonts w:eastAsia="Times New Roman" w:cstheme="minorHAnsi"/>
                <w:sz w:val="24"/>
                <w:szCs w:val="24"/>
                <w:lang w:eastAsia="en-GB"/>
              </w:rPr>
            </w:pPr>
            <w:r w:rsidRPr="00A12E34">
              <w:rPr>
                <w:rFonts w:eastAsia="Times New Roman" w:cstheme="minorHAnsi"/>
                <w:sz w:val="24"/>
                <w:szCs w:val="24"/>
                <w:lang w:eastAsia="en-GB"/>
              </w:rPr>
              <w:t>They are responsible for:</w:t>
            </w:r>
          </w:p>
          <w:p w:rsidR="00A12E34" w:rsidRPr="00A12E34" w:rsidRDefault="00A12E34" w:rsidP="00A12E34">
            <w:pPr>
              <w:numPr>
                <w:ilvl w:val="0"/>
                <w:numId w:val="19"/>
              </w:numPr>
              <w:shd w:val="clear" w:color="auto" w:fill="FFFFFF"/>
              <w:spacing w:after="135"/>
              <w:textAlignment w:val="baseline"/>
              <w:rPr>
                <w:rFonts w:eastAsia="Times New Roman" w:cstheme="minorHAnsi"/>
                <w:sz w:val="24"/>
                <w:szCs w:val="24"/>
                <w:lang w:eastAsia="en-GB"/>
              </w:rPr>
            </w:pPr>
            <w:r w:rsidRPr="00A12E34">
              <w:rPr>
                <w:rFonts w:eastAsia="Times New Roman" w:cstheme="minorHAnsi"/>
                <w:sz w:val="24"/>
                <w:szCs w:val="24"/>
                <w:lang w:eastAsia="en-GB"/>
              </w:rPr>
              <w:t>Making sure that the school has an up to date SEND Policy.</w:t>
            </w:r>
          </w:p>
          <w:p w:rsidR="00A12E34" w:rsidRPr="00A12E34" w:rsidRDefault="00A12E34" w:rsidP="00A12E34">
            <w:pPr>
              <w:numPr>
                <w:ilvl w:val="0"/>
                <w:numId w:val="19"/>
              </w:numPr>
              <w:shd w:val="clear" w:color="auto" w:fill="FFFFFF"/>
              <w:spacing w:after="135"/>
              <w:textAlignment w:val="baseline"/>
              <w:rPr>
                <w:rFonts w:eastAsia="Times New Roman" w:cstheme="minorHAnsi"/>
                <w:sz w:val="24"/>
                <w:szCs w:val="24"/>
                <w:lang w:eastAsia="en-GB"/>
              </w:rPr>
            </w:pPr>
            <w:r w:rsidRPr="00A12E34">
              <w:rPr>
                <w:rFonts w:eastAsia="Times New Roman" w:cstheme="minorHAnsi"/>
                <w:sz w:val="24"/>
                <w:szCs w:val="24"/>
                <w:lang w:eastAsia="en-GB"/>
              </w:rPr>
              <w:t xml:space="preserve">Making sure that the school has appropriate provision and has made necessary adaptations to meet the needs of all </w:t>
            </w:r>
            <w:r w:rsidR="00226A8E">
              <w:rPr>
                <w:rFonts w:eastAsia="Times New Roman" w:cstheme="minorHAnsi"/>
                <w:sz w:val="24"/>
                <w:szCs w:val="24"/>
                <w:lang w:eastAsia="en-GB"/>
              </w:rPr>
              <w:t>pupils</w:t>
            </w:r>
            <w:r w:rsidRPr="00A12E34">
              <w:rPr>
                <w:rFonts w:eastAsia="Times New Roman" w:cstheme="minorHAnsi"/>
                <w:sz w:val="24"/>
                <w:szCs w:val="24"/>
                <w:lang w:eastAsia="en-GB"/>
              </w:rPr>
              <w:t xml:space="preserve"> in the school.</w:t>
            </w:r>
          </w:p>
          <w:p w:rsidR="00A12E34" w:rsidRPr="00A12E34" w:rsidRDefault="00A12E34" w:rsidP="00A12E34">
            <w:pPr>
              <w:numPr>
                <w:ilvl w:val="0"/>
                <w:numId w:val="19"/>
              </w:numPr>
              <w:shd w:val="clear" w:color="auto" w:fill="FFFFFF"/>
              <w:spacing w:after="135"/>
              <w:textAlignment w:val="baseline"/>
              <w:rPr>
                <w:rFonts w:eastAsia="Times New Roman" w:cstheme="minorHAnsi"/>
                <w:sz w:val="24"/>
                <w:szCs w:val="24"/>
                <w:lang w:eastAsia="en-GB"/>
              </w:rPr>
            </w:pPr>
            <w:r w:rsidRPr="00A12E34">
              <w:rPr>
                <w:rFonts w:eastAsia="Times New Roman" w:cstheme="minorHAnsi"/>
                <w:sz w:val="24"/>
                <w:szCs w:val="24"/>
                <w:lang w:eastAsia="en-GB"/>
              </w:rPr>
              <w:t>Making sure that the necessary support is made for any child who attends the school who has SEN and/or disabilities.</w:t>
            </w:r>
          </w:p>
          <w:p w:rsidR="00A12E34" w:rsidRPr="00A12E34" w:rsidRDefault="00A12E34" w:rsidP="00A12E34">
            <w:pPr>
              <w:jc w:val="both"/>
              <w:rPr>
                <w:rFonts w:cstheme="minorHAnsi"/>
                <w:sz w:val="24"/>
                <w:szCs w:val="24"/>
              </w:rPr>
            </w:pPr>
            <w:r w:rsidRPr="00A12E34">
              <w:rPr>
                <w:rFonts w:cstheme="minorHAnsi"/>
                <w:sz w:val="24"/>
                <w:szCs w:val="24"/>
              </w:rPr>
              <w:t xml:space="preserve">Making visits to understand and monitor the support given to </w:t>
            </w:r>
            <w:r w:rsidR="00226A8E">
              <w:rPr>
                <w:rFonts w:cstheme="minorHAnsi"/>
                <w:sz w:val="24"/>
                <w:szCs w:val="24"/>
              </w:rPr>
              <w:t>pupils</w:t>
            </w:r>
            <w:r w:rsidRPr="00A12E34">
              <w:rPr>
                <w:rFonts w:cstheme="minorHAnsi"/>
                <w:sz w:val="24"/>
                <w:szCs w:val="24"/>
              </w:rPr>
              <w:t xml:space="preserve"> with SEND in the school and being part of the process to ensure each child achieves their potential in school.</w:t>
            </w:r>
          </w:p>
        </w:tc>
      </w:tr>
      <w:tr w:rsidR="00A12E34" w:rsidRPr="00A12E34" w:rsidTr="00C166DA">
        <w:tc>
          <w:tcPr>
            <w:tcW w:w="3198" w:type="dxa"/>
            <w:gridSpan w:val="2"/>
          </w:tcPr>
          <w:p w:rsidR="00A12E34" w:rsidRPr="00A12E34" w:rsidRDefault="00A12E34" w:rsidP="002F4AD2">
            <w:pPr>
              <w:rPr>
                <w:rFonts w:cstheme="minorHAnsi"/>
                <w:sz w:val="24"/>
                <w:szCs w:val="24"/>
              </w:rPr>
            </w:pPr>
            <w:r w:rsidRPr="00A12E34">
              <w:rPr>
                <w:rFonts w:cstheme="minorHAnsi"/>
                <w:sz w:val="24"/>
                <w:szCs w:val="24"/>
              </w:rPr>
              <w:lastRenderedPageBreak/>
              <w:t>How do we identify and assess pupils with SEN</w:t>
            </w:r>
            <w:r w:rsidR="00B40DEE">
              <w:rPr>
                <w:rFonts w:cstheme="minorHAnsi"/>
                <w:sz w:val="24"/>
                <w:szCs w:val="24"/>
              </w:rPr>
              <w:t>D</w:t>
            </w:r>
            <w:r w:rsidRPr="00A12E34">
              <w:rPr>
                <w:rFonts w:cstheme="minorHAnsi"/>
                <w:sz w:val="24"/>
                <w:szCs w:val="24"/>
              </w:rPr>
              <w:t>?</w:t>
            </w:r>
          </w:p>
        </w:tc>
        <w:tc>
          <w:tcPr>
            <w:tcW w:w="5818" w:type="dxa"/>
            <w:gridSpan w:val="3"/>
          </w:tcPr>
          <w:p w:rsidR="00A12E34" w:rsidRPr="00A12E34" w:rsidRDefault="00A12E34" w:rsidP="001666F7">
            <w:pPr>
              <w:rPr>
                <w:rFonts w:cstheme="minorHAnsi"/>
                <w:sz w:val="24"/>
                <w:szCs w:val="24"/>
              </w:rPr>
            </w:pPr>
            <w:r w:rsidRPr="00A12E34">
              <w:rPr>
                <w:rFonts w:cstheme="minorHAnsi"/>
                <w:sz w:val="24"/>
                <w:szCs w:val="24"/>
              </w:rPr>
              <w:t xml:space="preserve">All staff are trained in the identification of </w:t>
            </w:r>
            <w:r w:rsidR="00226A8E">
              <w:rPr>
                <w:rFonts w:cstheme="minorHAnsi"/>
                <w:sz w:val="24"/>
                <w:szCs w:val="24"/>
              </w:rPr>
              <w:t>pupils</w:t>
            </w:r>
            <w:r w:rsidRPr="00A12E34">
              <w:rPr>
                <w:rFonts w:cstheme="minorHAnsi"/>
                <w:sz w:val="24"/>
                <w:szCs w:val="24"/>
              </w:rPr>
              <w:t xml:space="preserve"> with barriers to learning, the identification of child protection concerns and the assessment of levels of English for </w:t>
            </w:r>
            <w:r w:rsidR="00226A8E">
              <w:rPr>
                <w:rFonts w:cstheme="minorHAnsi"/>
                <w:sz w:val="24"/>
                <w:szCs w:val="24"/>
              </w:rPr>
              <w:t>pupils</w:t>
            </w:r>
            <w:r w:rsidRPr="00A12E34">
              <w:rPr>
                <w:rFonts w:cstheme="minorHAnsi"/>
                <w:sz w:val="24"/>
                <w:szCs w:val="24"/>
              </w:rPr>
              <w:t xml:space="preserve"> with an additional language. </w:t>
            </w:r>
            <w:r w:rsidR="005E7FF2">
              <w:rPr>
                <w:rFonts w:cstheme="minorHAnsi"/>
                <w:sz w:val="24"/>
                <w:szCs w:val="24"/>
              </w:rPr>
              <w:t>All staff can refer to the SENDCo at any time. However, in addition, a</w:t>
            </w:r>
            <w:r w:rsidRPr="00A12E34">
              <w:rPr>
                <w:rFonts w:cstheme="minorHAnsi"/>
                <w:sz w:val="24"/>
                <w:szCs w:val="24"/>
              </w:rPr>
              <w:t xml:space="preserve">ll </w:t>
            </w:r>
            <w:r w:rsidR="00226A8E">
              <w:rPr>
                <w:rFonts w:cstheme="minorHAnsi"/>
                <w:sz w:val="24"/>
                <w:szCs w:val="24"/>
              </w:rPr>
              <w:t>pupils</w:t>
            </w:r>
            <w:r w:rsidRPr="00A12E34">
              <w:rPr>
                <w:rFonts w:cstheme="minorHAnsi"/>
                <w:sz w:val="24"/>
                <w:szCs w:val="24"/>
              </w:rPr>
              <w:t xml:space="preserve"> are discussed at </w:t>
            </w:r>
            <w:r w:rsidR="005E7FF2">
              <w:rPr>
                <w:rFonts w:cstheme="minorHAnsi"/>
                <w:sz w:val="24"/>
                <w:szCs w:val="24"/>
              </w:rPr>
              <w:t>half-termly Inclusion</w:t>
            </w:r>
            <w:r w:rsidRPr="00A12E34">
              <w:rPr>
                <w:rFonts w:cstheme="minorHAnsi"/>
                <w:sz w:val="24"/>
                <w:szCs w:val="24"/>
              </w:rPr>
              <w:t xml:space="preserve"> meetings. Teachers raise their concerns and the SEN</w:t>
            </w:r>
            <w:r w:rsidR="005E7FF2">
              <w:rPr>
                <w:rFonts w:cstheme="minorHAnsi"/>
                <w:sz w:val="24"/>
                <w:szCs w:val="24"/>
              </w:rPr>
              <w:t>D</w:t>
            </w:r>
            <w:r w:rsidRPr="00A12E34">
              <w:rPr>
                <w:rFonts w:cstheme="minorHAnsi"/>
                <w:sz w:val="24"/>
                <w:szCs w:val="24"/>
              </w:rPr>
              <w:t xml:space="preserve">Co suggests strategies that the teacher </w:t>
            </w:r>
            <w:r w:rsidR="00B40DEE">
              <w:rPr>
                <w:rFonts w:cstheme="minorHAnsi"/>
                <w:sz w:val="24"/>
                <w:szCs w:val="24"/>
              </w:rPr>
              <w:t>can</w:t>
            </w:r>
            <w:r w:rsidRPr="00A12E34">
              <w:rPr>
                <w:rFonts w:cstheme="minorHAnsi"/>
                <w:sz w:val="24"/>
                <w:szCs w:val="24"/>
              </w:rPr>
              <w:t xml:space="preserve"> implement, these are noted/monitored by the SEN</w:t>
            </w:r>
            <w:r w:rsidR="005E7FF2">
              <w:rPr>
                <w:rFonts w:cstheme="minorHAnsi"/>
                <w:sz w:val="24"/>
                <w:szCs w:val="24"/>
              </w:rPr>
              <w:t>D</w:t>
            </w:r>
            <w:r w:rsidRPr="00A12E34">
              <w:rPr>
                <w:rFonts w:cstheme="minorHAnsi"/>
                <w:sz w:val="24"/>
                <w:szCs w:val="24"/>
              </w:rPr>
              <w:t xml:space="preserve">Co. After </w:t>
            </w:r>
            <w:r w:rsidR="005E7FF2">
              <w:rPr>
                <w:rFonts w:cstheme="minorHAnsi"/>
                <w:sz w:val="24"/>
                <w:szCs w:val="24"/>
              </w:rPr>
              <w:t>a half-termly</w:t>
            </w:r>
            <w:r w:rsidRPr="00A12E34">
              <w:rPr>
                <w:rFonts w:cstheme="minorHAnsi"/>
                <w:sz w:val="24"/>
                <w:szCs w:val="24"/>
              </w:rPr>
              <w:t xml:space="preserve"> monitoring</w:t>
            </w:r>
            <w:r w:rsidR="005E7FF2">
              <w:rPr>
                <w:rFonts w:cstheme="minorHAnsi"/>
                <w:sz w:val="24"/>
                <w:szCs w:val="24"/>
              </w:rPr>
              <w:t xml:space="preserve"> process</w:t>
            </w:r>
            <w:r w:rsidRPr="00A12E34">
              <w:rPr>
                <w:rFonts w:cstheme="minorHAnsi"/>
                <w:sz w:val="24"/>
                <w:szCs w:val="24"/>
              </w:rPr>
              <w:t xml:space="preserve"> and if concerns continue identified pupils are provided with a school intervention. If teachers have a continued concern, the SEN</w:t>
            </w:r>
            <w:r w:rsidR="005E7FF2">
              <w:rPr>
                <w:rFonts w:cstheme="minorHAnsi"/>
                <w:sz w:val="24"/>
                <w:szCs w:val="24"/>
              </w:rPr>
              <w:t>D</w:t>
            </w:r>
            <w:r w:rsidRPr="00A12E34">
              <w:rPr>
                <w:rFonts w:cstheme="minorHAnsi"/>
                <w:sz w:val="24"/>
                <w:szCs w:val="24"/>
              </w:rPr>
              <w:t>Co will make a referral for support to</w:t>
            </w:r>
            <w:r w:rsidR="001666F7">
              <w:rPr>
                <w:rFonts w:cstheme="minorHAnsi"/>
                <w:sz w:val="24"/>
                <w:szCs w:val="24"/>
              </w:rPr>
              <w:t xml:space="preserve"> an</w:t>
            </w:r>
            <w:r w:rsidR="005E7FF2">
              <w:rPr>
                <w:rFonts w:cstheme="minorHAnsi"/>
                <w:sz w:val="24"/>
                <w:szCs w:val="24"/>
              </w:rPr>
              <w:t xml:space="preserve"> appropriate</w:t>
            </w:r>
            <w:r w:rsidR="001666F7">
              <w:rPr>
                <w:rFonts w:cstheme="minorHAnsi"/>
                <w:sz w:val="24"/>
                <w:szCs w:val="24"/>
              </w:rPr>
              <w:t xml:space="preserve"> external agency</w:t>
            </w:r>
            <w:r w:rsidRPr="00A12E34">
              <w:rPr>
                <w:rFonts w:cstheme="minorHAnsi"/>
                <w:sz w:val="24"/>
                <w:szCs w:val="24"/>
              </w:rPr>
              <w:t>. Staff will implement</w:t>
            </w:r>
            <w:r w:rsidR="005E7FF2">
              <w:rPr>
                <w:rFonts w:cstheme="minorHAnsi"/>
                <w:sz w:val="24"/>
                <w:szCs w:val="24"/>
              </w:rPr>
              <w:t xml:space="preserve"> these recommendations/advice in</w:t>
            </w:r>
            <w:r w:rsidRPr="00A12E34">
              <w:rPr>
                <w:rFonts w:cstheme="minorHAnsi"/>
                <w:sz w:val="24"/>
                <w:szCs w:val="24"/>
              </w:rPr>
              <w:t xml:space="preserve"> the pupil’s learning program. For those pupils who have a significant difficulty in an area, additional support and a comprehensive individual timetable will be organized which is closely monitored by the SEN</w:t>
            </w:r>
            <w:r w:rsidR="005E7FF2">
              <w:rPr>
                <w:rFonts w:cstheme="minorHAnsi"/>
                <w:sz w:val="24"/>
                <w:szCs w:val="24"/>
              </w:rPr>
              <w:t>D</w:t>
            </w:r>
            <w:r w:rsidRPr="00A12E34">
              <w:rPr>
                <w:rFonts w:cstheme="minorHAnsi"/>
                <w:sz w:val="24"/>
                <w:szCs w:val="24"/>
              </w:rPr>
              <w:t xml:space="preserve">Co. In addition to this, weekly </w:t>
            </w:r>
            <w:r w:rsidR="005E7FF2">
              <w:rPr>
                <w:rFonts w:cstheme="minorHAnsi"/>
                <w:sz w:val="24"/>
                <w:szCs w:val="24"/>
              </w:rPr>
              <w:t>Inclusion</w:t>
            </w:r>
            <w:r w:rsidRPr="00A12E34">
              <w:rPr>
                <w:rFonts w:cstheme="minorHAnsi"/>
                <w:sz w:val="24"/>
                <w:szCs w:val="24"/>
              </w:rPr>
              <w:t xml:space="preserve"> meetings are held, where completed </w:t>
            </w:r>
            <w:r w:rsidR="005E7FF2">
              <w:rPr>
                <w:rFonts w:cstheme="minorHAnsi"/>
                <w:sz w:val="24"/>
                <w:szCs w:val="24"/>
              </w:rPr>
              <w:t>Referrals and individual cases</w:t>
            </w:r>
            <w:r w:rsidRPr="00A12E34">
              <w:rPr>
                <w:rFonts w:cstheme="minorHAnsi"/>
                <w:sz w:val="24"/>
                <w:szCs w:val="24"/>
              </w:rPr>
              <w:t xml:space="preserve"> are presented and discussed with all professionals. Appropriate support and provision is then implemented and impact is reviewed. </w:t>
            </w:r>
          </w:p>
        </w:tc>
      </w:tr>
      <w:tr w:rsidR="00A12E34" w:rsidRPr="00A12E34" w:rsidTr="00C166DA">
        <w:tc>
          <w:tcPr>
            <w:tcW w:w="3198" w:type="dxa"/>
            <w:gridSpan w:val="2"/>
          </w:tcPr>
          <w:p w:rsidR="00A12E34" w:rsidRPr="00A12E34" w:rsidRDefault="00A12E34" w:rsidP="002F4AD2">
            <w:pPr>
              <w:rPr>
                <w:rFonts w:cstheme="minorHAnsi"/>
                <w:sz w:val="24"/>
                <w:szCs w:val="24"/>
              </w:rPr>
            </w:pPr>
            <w:r w:rsidRPr="00A12E34">
              <w:rPr>
                <w:rFonts w:cstheme="minorHAnsi"/>
                <w:sz w:val="24"/>
                <w:szCs w:val="24"/>
              </w:rPr>
              <w:lastRenderedPageBreak/>
              <w:t>What is our approach to teaching pupils with SEN</w:t>
            </w:r>
            <w:r w:rsidR="001666F7">
              <w:rPr>
                <w:rFonts w:cstheme="minorHAnsi"/>
                <w:sz w:val="24"/>
                <w:szCs w:val="24"/>
              </w:rPr>
              <w:t>D</w:t>
            </w:r>
            <w:r w:rsidRPr="00A12E34">
              <w:rPr>
                <w:rFonts w:cstheme="minorHAnsi"/>
                <w:sz w:val="24"/>
                <w:szCs w:val="24"/>
              </w:rPr>
              <w:t>?</w:t>
            </w:r>
          </w:p>
        </w:tc>
        <w:tc>
          <w:tcPr>
            <w:tcW w:w="5818" w:type="dxa"/>
            <w:gridSpan w:val="3"/>
          </w:tcPr>
          <w:p w:rsidR="00A12E34" w:rsidRPr="00A12E34" w:rsidRDefault="00A12E34" w:rsidP="00A12E34">
            <w:pPr>
              <w:shd w:val="clear" w:color="auto" w:fill="FFFFFF"/>
              <w:spacing w:after="135"/>
              <w:textAlignment w:val="baseline"/>
              <w:rPr>
                <w:rFonts w:eastAsia="Times New Roman" w:cstheme="minorHAnsi"/>
                <w:sz w:val="24"/>
                <w:szCs w:val="24"/>
                <w:lang w:eastAsia="en-GB"/>
              </w:rPr>
            </w:pPr>
            <w:r w:rsidRPr="00A12E34">
              <w:rPr>
                <w:rFonts w:eastAsia="Times New Roman" w:cstheme="minorHAnsi"/>
                <w:sz w:val="24"/>
                <w:szCs w:val="24"/>
                <w:lang w:eastAsia="en-GB"/>
              </w:rPr>
              <w:t xml:space="preserve">Class Teachers plan lessons according to the specific needs of all </w:t>
            </w:r>
            <w:r w:rsidR="001666F7">
              <w:rPr>
                <w:rFonts w:eastAsia="Times New Roman" w:cstheme="minorHAnsi"/>
                <w:sz w:val="24"/>
                <w:szCs w:val="24"/>
                <w:lang w:eastAsia="en-GB"/>
              </w:rPr>
              <w:t>groups of pupils in their class</w:t>
            </w:r>
            <w:r w:rsidRPr="00A12E34">
              <w:rPr>
                <w:rFonts w:eastAsia="Times New Roman" w:cstheme="minorHAnsi"/>
                <w:sz w:val="24"/>
                <w:szCs w:val="24"/>
                <w:lang w:eastAsia="en-GB"/>
              </w:rPr>
              <w:t xml:space="preserve"> and will ensure that learning is adjusted in order to enable your child to access their learning as independently as possible.</w:t>
            </w:r>
          </w:p>
          <w:p w:rsidR="00A12E34" w:rsidRPr="00A12E34" w:rsidRDefault="005E7FF2" w:rsidP="00A12E34">
            <w:pPr>
              <w:numPr>
                <w:ilvl w:val="0"/>
                <w:numId w:val="13"/>
              </w:numPr>
              <w:shd w:val="clear" w:color="auto" w:fill="FFFFFF"/>
              <w:spacing w:after="135"/>
              <w:contextualSpacing/>
              <w:textAlignment w:val="baseline"/>
              <w:rPr>
                <w:rFonts w:eastAsia="Times New Roman" w:cstheme="minorHAnsi"/>
                <w:sz w:val="24"/>
                <w:szCs w:val="24"/>
                <w:lang w:eastAsia="en-GB"/>
              </w:rPr>
            </w:pPr>
            <w:r>
              <w:rPr>
                <w:rFonts w:eastAsia="Times New Roman" w:cstheme="minorHAnsi"/>
                <w:sz w:val="24"/>
                <w:szCs w:val="24"/>
                <w:lang w:eastAsia="en-GB"/>
              </w:rPr>
              <w:t>T</w:t>
            </w:r>
            <w:r w:rsidR="00A12E34" w:rsidRPr="00A12E34">
              <w:rPr>
                <w:rFonts w:eastAsia="Times New Roman" w:cstheme="minorHAnsi"/>
                <w:sz w:val="24"/>
                <w:szCs w:val="24"/>
                <w:lang w:eastAsia="en-GB"/>
              </w:rPr>
              <w:t>rained support staff can implement the teacher</w:t>
            </w:r>
            <w:r w:rsidR="001666F7">
              <w:rPr>
                <w:rFonts w:eastAsia="Times New Roman" w:cstheme="minorHAnsi"/>
                <w:sz w:val="24"/>
                <w:szCs w:val="24"/>
                <w:lang w:eastAsia="en-GB"/>
              </w:rPr>
              <w:t>’</w:t>
            </w:r>
            <w:r w:rsidR="00A12E34" w:rsidRPr="00A12E34">
              <w:rPr>
                <w:rFonts w:eastAsia="Times New Roman" w:cstheme="minorHAnsi"/>
                <w:sz w:val="24"/>
                <w:szCs w:val="24"/>
                <w:lang w:eastAsia="en-GB"/>
              </w:rPr>
              <w:t>s modified/adapted planning to support the needs of your child where necessary.</w:t>
            </w:r>
          </w:p>
          <w:p w:rsidR="00A12E34" w:rsidRPr="00A12E34" w:rsidRDefault="00A12E34" w:rsidP="00A12E34">
            <w:pPr>
              <w:numPr>
                <w:ilvl w:val="0"/>
                <w:numId w:val="13"/>
              </w:numPr>
              <w:shd w:val="clear" w:color="auto" w:fill="FFFFFF"/>
              <w:spacing w:after="135"/>
              <w:contextualSpacing/>
              <w:textAlignment w:val="baseline"/>
              <w:rPr>
                <w:rFonts w:eastAsia="Times New Roman" w:cstheme="minorHAnsi"/>
                <w:sz w:val="24"/>
                <w:szCs w:val="24"/>
                <w:lang w:eastAsia="en-GB"/>
              </w:rPr>
            </w:pPr>
            <w:r w:rsidRPr="00A12E34">
              <w:rPr>
                <w:rFonts w:eastAsia="Times New Roman" w:cstheme="minorHAnsi"/>
                <w:sz w:val="24"/>
                <w:szCs w:val="24"/>
                <w:lang w:eastAsia="en-GB"/>
              </w:rPr>
              <w:t>Specific resources and strategies will be used to support your child individually and in groups.</w:t>
            </w:r>
          </w:p>
          <w:p w:rsidR="00A12E34" w:rsidRPr="00A12E34" w:rsidRDefault="00A12E34" w:rsidP="00A12E34">
            <w:pPr>
              <w:numPr>
                <w:ilvl w:val="0"/>
                <w:numId w:val="13"/>
              </w:numPr>
              <w:shd w:val="clear" w:color="auto" w:fill="FFFFFF"/>
              <w:spacing w:after="135"/>
              <w:contextualSpacing/>
              <w:textAlignment w:val="baseline"/>
              <w:rPr>
                <w:rFonts w:cstheme="minorHAnsi"/>
                <w:sz w:val="24"/>
                <w:szCs w:val="24"/>
              </w:rPr>
            </w:pPr>
            <w:r w:rsidRPr="00A12E34">
              <w:rPr>
                <w:rFonts w:eastAsia="Times New Roman" w:cstheme="minorHAnsi"/>
                <w:sz w:val="24"/>
                <w:szCs w:val="24"/>
                <w:lang w:eastAsia="en-GB"/>
              </w:rPr>
              <w:t>Planning and teaching will be adapted on a daily basis if needed to meet your child’s learning needs and increase your child’s access to what is on offer.</w:t>
            </w:r>
          </w:p>
        </w:tc>
      </w:tr>
      <w:tr w:rsidR="00A12E34" w:rsidRPr="00A12E34" w:rsidTr="00C166DA">
        <w:tc>
          <w:tcPr>
            <w:tcW w:w="3198" w:type="dxa"/>
            <w:gridSpan w:val="2"/>
          </w:tcPr>
          <w:p w:rsidR="00A12E34" w:rsidRPr="00A12E34" w:rsidRDefault="00A12E34" w:rsidP="002F4AD2">
            <w:pPr>
              <w:rPr>
                <w:rFonts w:cstheme="minorHAnsi"/>
                <w:sz w:val="24"/>
                <w:szCs w:val="24"/>
              </w:rPr>
            </w:pPr>
            <w:r w:rsidRPr="00A12E34">
              <w:rPr>
                <w:rFonts w:cstheme="minorHAnsi"/>
                <w:sz w:val="24"/>
                <w:szCs w:val="24"/>
              </w:rPr>
              <w:t>How do we adapt the curriculum and learning environment for pupils with SEN?</w:t>
            </w:r>
          </w:p>
        </w:tc>
        <w:tc>
          <w:tcPr>
            <w:tcW w:w="5818" w:type="dxa"/>
            <w:gridSpan w:val="3"/>
          </w:tcPr>
          <w:p w:rsidR="00A12E34" w:rsidRPr="00A12E34" w:rsidRDefault="00A12E34" w:rsidP="00A12E34">
            <w:pPr>
              <w:numPr>
                <w:ilvl w:val="0"/>
                <w:numId w:val="3"/>
              </w:numPr>
              <w:contextualSpacing/>
              <w:jc w:val="both"/>
              <w:rPr>
                <w:rFonts w:cstheme="minorHAnsi"/>
                <w:sz w:val="24"/>
                <w:szCs w:val="24"/>
              </w:rPr>
            </w:pPr>
            <w:r w:rsidRPr="00A12E34">
              <w:rPr>
                <w:rFonts w:cstheme="minorHAnsi"/>
                <w:sz w:val="24"/>
                <w:szCs w:val="24"/>
              </w:rPr>
              <w:t xml:space="preserve">Small group support from an </w:t>
            </w:r>
            <w:r w:rsidR="00DC7D11">
              <w:rPr>
                <w:rFonts w:cstheme="minorHAnsi"/>
                <w:sz w:val="24"/>
                <w:szCs w:val="24"/>
              </w:rPr>
              <w:t>Additional A</w:t>
            </w:r>
            <w:r w:rsidRPr="00A12E34">
              <w:rPr>
                <w:rFonts w:cstheme="minorHAnsi"/>
                <w:sz w:val="24"/>
                <w:szCs w:val="24"/>
              </w:rPr>
              <w:t>dult or specialists</w:t>
            </w:r>
            <w:r w:rsidR="005E7FF2">
              <w:rPr>
                <w:rFonts w:cstheme="minorHAnsi"/>
                <w:sz w:val="24"/>
                <w:szCs w:val="24"/>
              </w:rPr>
              <w:t>.</w:t>
            </w:r>
          </w:p>
          <w:p w:rsidR="00A12E34" w:rsidRPr="00A12E34" w:rsidRDefault="00A12E34" w:rsidP="00A12E34">
            <w:pPr>
              <w:numPr>
                <w:ilvl w:val="0"/>
                <w:numId w:val="3"/>
              </w:numPr>
              <w:autoSpaceDE w:val="0"/>
              <w:autoSpaceDN w:val="0"/>
              <w:adjustRightInd w:val="0"/>
              <w:contextualSpacing/>
              <w:rPr>
                <w:rFonts w:cstheme="minorHAnsi"/>
                <w:sz w:val="24"/>
                <w:szCs w:val="24"/>
              </w:rPr>
            </w:pPr>
            <w:r w:rsidRPr="00A12E34">
              <w:rPr>
                <w:rFonts w:cstheme="minorHAnsi"/>
                <w:sz w:val="24"/>
                <w:szCs w:val="24"/>
              </w:rPr>
              <w:t xml:space="preserve">Support in the classroom from an </w:t>
            </w:r>
            <w:r w:rsidR="00DC7D11">
              <w:rPr>
                <w:rFonts w:cstheme="minorHAnsi"/>
                <w:sz w:val="24"/>
                <w:szCs w:val="24"/>
              </w:rPr>
              <w:t>A</w:t>
            </w:r>
            <w:r w:rsidRPr="00A12E34">
              <w:rPr>
                <w:rFonts w:cstheme="minorHAnsi"/>
                <w:sz w:val="24"/>
                <w:szCs w:val="24"/>
              </w:rPr>
              <w:t xml:space="preserve">dditional </w:t>
            </w:r>
            <w:r w:rsidR="00DC7D11">
              <w:rPr>
                <w:rFonts w:cstheme="minorHAnsi"/>
                <w:sz w:val="24"/>
                <w:szCs w:val="24"/>
              </w:rPr>
              <w:t>A</w:t>
            </w:r>
            <w:r w:rsidRPr="00A12E34">
              <w:rPr>
                <w:rFonts w:cstheme="minorHAnsi"/>
                <w:sz w:val="24"/>
                <w:szCs w:val="24"/>
              </w:rPr>
              <w:t xml:space="preserve">dult to facilitate </w:t>
            </w:r>
            <w:r w:rsidR="00185069" w:rsidRPr="00A12E34">
              <w:rPr>
                <w:rFonts w:cstheme="minorHAnsi"/>
                <w:sz w:val="24"/>
                <w:szCs w:val="24"/>
              </w:rPr>
              <w:t>access.</w:t>
            </w:r>
          </w:p>
          <w:p w:rsidR="00A12E34" w:rsidRPr="00A12E34" w:rsidRDefault="00A12E34" w:rsidP="00A12E34">
            <w:pPr>
              <w:numPr>
                <w:ilvl w:val="0"/>
                <w:numId w:val="3"/>
              </w:numPr>
              <w:autoSpaceDE w:val="0"/>
              <w:autoSpaceDN w:val="0"/>
              <w:adjustRightInd w:val="0"/>
              <w:contextualSpacing/>
              <w:rPr>
                <w:rFonts w:cstheme="minorHAnsi"/>
                <w:sz w:val="24"/>
                <w:szCs w:val="24"/>
              </w:rPr>
            </w:pPr>
            <w:r w:rsidRPr="00A12E34">
              <w:rPr>
                <w:rFonts w:cstheme="minorHAnsi"/>
                <w:sz w:val="24"/>
                <w:szCs w:val="24"/>
              </w:rPr>
              <w:t xml:space="preserve">Planning is differentiated to ensure curriculum access at a suitable </w:t>
            </w:r>
            <w:r w:rsidR="00185069" w:rsidRPr="00A12E34">
              <w:rPr>
                <w:rFonts w:cstheme="minorHAnsi"/>
                <w:sz w:val="24"/>
                <w:szCs w:val="24"/>
              </w:rPr>
              <w:t>level.</w:t>
            </w:r>
          </w:p>
          <w:p w:rsidR="00A12E34" w:rsidRPr="00A12E34" w:rsidRDefault="00A12E34" w:rsidP="00A12E34">
            <w:pPr>
              <w:numPr>
                <w:ilvl w:val="0"/>
                <w:numId w:val="3"/>
              </w:numPr>
              <w:autoSpaceDE w:val="0"/>
              <w:autoSpaceDN w:val="0"/>
              <w:adjustRightInd w:val="0"/>
              <w:contextualSpacing/>
              <w:rPr>
                <w:rFonts w:cstheme="minorHAnsi"/>
                <w:sz w:val="24"/>
                <w:szCs w:val="24"/>
              </w:rPr>
            </w:pPr>
            <w:r w:rsidRPr="00A12E34">
              <w:rPr>
                <w:rFonts w:cstheme="minorHAnsi"/>
                <w:sz w:val="24"/>
                <w:szCs w:val="24"/>
              </w:rPr>
              <w:t>Use of specialised equipment</w:t>
            </w:r>
            <w:r w:rsidR="005E7FF2">
              <w:rPr>
                <w:rFonts w:cstheme="minorHAnsi"/>
                <w:sz w:val="24"/>
                <w:szCs w:val="24"/>
              </w:rPr>
              <w:t>.</w:t>
            </w:r>
          </w:p>
          <w:p w:rsidR="00A12E34" w:rsidRPr="00A12E34" w:rsidRDefault="00A12E34" w:rsidP="00A12E34">
            <w:pPr>
              <w:numPr>
                <w:ilvl w:val="0"/>
                <w:numId w:val="3"/>
              </w:numPr>
              <w:autoSpaceDE w:val="0"/>
              <w:autoSpaceDN w:val="0"/>
              <w:adjustRightInd w:val="0"/>
              <w:contextualSpacing/>
              <w:rPr>
                <w:rFonts w:cstheme="minorHAnsi"/>
                <w:sz w:val="24"/>
                <w:szCs w:val="24"/>
              </w:rPr>
            </w:pPr>
            <w:r w:rsidRPr="00A12E34">
              <w:rPr>
                <w:rFonts w:cstheme="minorHAnsi"/>
                <w:sz w:val="24"/>
                <w:szCs w:val="24"/>
              </w:rPr>
              <w:t>Use of personalised equipment</w:t>
            </w:r>
            <w:r w:rsidR="005E7FF2">
              <w:rPr>
                <w:rFonts w:cstheme="minorHAnsi"/>
                <w:sz w:val="24"/>
                <w:szCs w:val="24"/>
              </w:rPr>
              <w:t>.</w:t>
            </w:r>
          </w:p>
          <w:p w:rsidR="00A12E34" w:rsidRPr="00A12E34" w:rsidRDefault="00A12E34" w:rsidP="00A12E34">
            <w:pPr>
              <w:numPr>
                <w:ilvl w:val="0"/>
                <w:numId w:val="3"/>
              </w:numPr>
              <w:autoSpaceDE w:val="0"/>
              <w:autoSpaceDN w:val="0"/>
              <w:adjustRightInd w:val="0"/>
              <w:contextualSpacing/>
              <w:rPr>
                <w:rFonts w:cstheme="minorHAnsi"/>
                <w:sz w:val="24"/>
                <w:szCs w:val="24"/>
              </w:rPr>
            </w:pPr>
            <w:r w:rsidRPr="00A12E34">
              <w:rPr>
                <w:rFonts w:cstheme="minorHAnsi"/>
                <w:sz w:val="24"/>
                <w:szCs w:val="24"/>
              </w:rPr>
              <w:t>‘Work stations’</w:t>
            </w:r>
            <w:r w:rsidR="005E7FF2">
              <w:rPr>
                <w:rFonts w:cstheme="minorHAnsi"/>
                <w:sz w:val="24"/>
                <w:szCs w:val="24"/>
              </w:rPr>
              <w:t xml:space="preserve"> </w:t>
            </w:r>
            <w:r w:rsidRPr="00A12E34">
              <w:rPr>
                <w:rFonts w:cstheme="minorHAnsi"/>
                <w:sz w:val="24"/>
                <w:szCs w:val="24"/>
              </w:rPr>
              <w:t>and visual timetables to personalise provision</w:t>
            </w:r>
            <w:r w:rsidR="005E7FF2">
              <w:rPr>
                <w:rFonts w:cstheme="minorHAnsi"/>
                <w:sz w:val="24"/>
                <w:szCs w:val="24"/>
              </w:rPr>
              <w:t>.</w:t>
            </w:r>
          </w:p>
          <w:p w:rsidR="00A12E34" w:rsidRPr="00A12E34" w:rsidRDefault="00185069" w:rsidP="00A12E34">
            <w:pPr>
              <w:numPr>
                <w:ilvl w:val="0"/>
                <w:numId w:val="3"/>
              </w:numPr>
              <w:autoSpaceDE w:val="0"/>
              <w:autoSpaceDN w:val="0"/>
              <w:adjustRightInd w:val="0"/>
              <w:contextualSpacing/>
              <w:rPr>
                <w:rFonts w:cstheme="minorHAnsi"/>
                <w:sz w:val="24"/>
                <w:szCs w:val="24"/>
              </w:rPr>
            </w:pPr>
            <w:r>
              <w:rPr>
                <w:rFonts w:cstheme="minorHAnsi"/>
                <w:sz w:val="24"/>
                <w:szCs w:val="24"/>
              </w:rPr>
              <w:t>‘</w:t>
            </w:r>
            <w:r w:rsidR="00A12E34" w:rsidRPr="00A12E34">
              <w:rPr>
                <w:rFonts w:cstheme="minorHAnsi"/>
                <w:sz w:val="24"/>
                <w:szCs w:val="24"/>
              </w:rPr>
              <w:t>Prompt</w:t>
            </w:r>
            <w:r>
              <w:rPr>
                <w:rFonts w:cstheme="minorHAnsi"/>
                <w:sz w:val="24"/>
                <w:szCs w:val="24"/>
              </w:rPr>
              <w:t>’</w:t>
            </w:r>
            <w:r w:rsidR="00CD37FE">
              <w:rPr>
                <w:rFonts w:cstheme="minorHAnsi"/>
                <w:sz w:val="24"/>
                <w:szCs w:val="24"/>
              </w:rPr>
              <w:t xml:space="preserve"> and ‘R</w:t>
            </w:r>
            <w:r w:rsidR="00A12E34" w:rsidRPr="00A12E34">
              <w:rPr>
                <w:rFonts w:cstheme="minorHAnsi"/>
                <w:sz w:val="24"/>
                <w:szCs w:val="24"/>
              </w:rPr>
              <w:t>eminder</w:t>
            </w:r>
            <w:r w:rsidR="00CD37FE">
              <w:rPr>
                <w:rFonts w:cstheme="minorHAnsi"/>
                <w:sz w:val="24"/>
                <w:szCs w:val="24"/>
              </w:rPr>
              <w:t>’</w:t>
            </w:r>
            <w:r w:rsidR="00A12E34" w:rsidRPr="00A12E34">
              <w:rPr>
                <w:rFonts w:cstheme="minorHAnsi"/>
                <w:sz w:val="24"/>
                <w:szCs w:val="24"/>
              </w:rPr>
              <w:t xml:space="preserve"> cards for organisational </w:t>
            </w:r>
            <w:r w:rsidRPr="00A12E34">
              <w:rPr>
                <w:rFonts w:cstheme="minorHAnsi"/>
                <w:sz w:val="24"/>
                <w:szCs w:val="24"/>
              </w:rPr>
              <w:t>purposes.</w:t>
            </w:r>
          </w:p>
          <w:p w:rsidR="00A12E34" w:rsidRPr="00A12E34" w:rsidRDefault="00A12E34" w:rsidP="00A12E34">
            <w:pPr>
              <w:autoSpaceDE w:val="0"/>
              <w:autoSpaceDN w:val="0"/>
              <w:adjustRightInd w:val="0"/>
              <w:ind w:left="360"/>
              <w:contextualSpacing/>
              <w:rPr>
                <w:rFonts w:cstheme="minorHAnsi"/>
                <w:sz w:val="24"/>
                <w:szCs w:val="24"/>
              </w:rPr>
            </w:pPr>
            <w:r w:rsidRPr="00A12E34">
              <w:rPr>
                <w:rFonts w:cstheme="minorHAnsi"/>
                <w:sz w:val="24"/>
                <w:szCs w:val="24"/>
              </w:rPr>
              <w:sym w:font="Symbol" w:char="F0B7"/>
            </w:r>
            <w:r w:rsidR="00CD37FE">
              <w:rPr>
                <w:rFonts w:cstheme="minorHAnsi"/>
                <w:sz w:val="24"/>
                <w:szCs w:val="24"/>
              </w:rPr>
              <w:t xml:space="preserve">    Pre-</w:t>
            </w:r>
            <w:r w:rsidRPr="00A12E34">
              <w:rPr>
                <w:rFonts w:cstheme="minorHAnsi"/>
                <w:sz w:val="24"/>
                <w:szCs w:val="24"/>
              </w:rPr>
              <w:t xml:space="preserve">teaching of strategies and </w:t>
            </w:r>
            <w:r w:rsidR="0019244F" w:rsidRPr="00A12E34">
              <w:rPr>
                <w:rFonts w:cstheme="minorHAnsi"/>
                <w:sz w:val="24"/>
                <w:szCs w:val="24"/>
              </w:rPr>
              <w:t>vocabulary.</w:t>
            </w:r>
          </w:p>
          <w:p w:rsidR="00A12E34" w:rsidRPr="00A12E34" w:rsidRDefault="00A12E34" w:rsidP="00A12E34">
            <w:pPr>
              <w:autoSpaceDE w:val="0"/>
              <w:autoSpaceDN w:val="0"/>
              <w:adjustRightInd w:val="0"/>
              <w:ind w:left="360"/>
              <w:contextualSpacing/>
              <w:rPr>
                <w:rFonts w:cstheme="minorHAnsi"/>
                <w:sz w:val="24"/>
                <w:szCs w:val="24"/>
              </w:rPr>
            </w:pPr>
            <w:r w:rsidRPr="00A12E34">
              <w:rPr>
                <w:rFonts w:cstheme="minorHAnsi"/>
                <w:sz w:val="24"/>
                <w:szCs w:val="24"/>
              </w:rPr>
              <w:sym w:font="Symbol" w:char="F0B7"/>
            </w:r>
            <w:r w:rsidRPr="00A12E34">
              <w:rPr>
                <w:rFonts w:cstheme="minorHAnsi"/>
                <w:sz w:val="24"/>
                <w:szCs w:val="24"/>
              </w:rPr>
              <w:t xml:space="preserve">    Access to an </w:t>
            </w:r>
            <w:r w:rsidR="00185069" w:rsidRPr="00A12E34">
              <w:rPr>
                <w:rFonts w:cstheme="minorHAnsi"/>
                <w:sz w:val="24"/>
                <w:szCs w:val="24"/>
              </w:rPr>
              <w:t>iPad.</w:t>
            </w:r>
          </w:p>
          <w:p w:rsidR="00A12E34" w:rsidRPr="00A12E34" w:rsidRDefault="00A12E34" w:rsidP="00A12E34">
            <w:pPr>
              <w:autoSpaceDE w:val="0"/>
              <w:autoSpaceDN w:val="0"/>
              <w:adjustRightInd w:val="0"/>
              <w:ind w:left="360"/>
              <w:contextualSpacing/>
              <w:rPr>
                <w:rFonts w:cstheme="minorHAnsi"/>
                <w:sz w:val="24"/>
                <w:szCs w:val="24"/>
              </w:rPr>
            </w:pPr>
            <w:r w:rsidRPr="00A12E34">
              <w:rPr>
                <w:rFonts w:cstheme="minorHAnsi"/>
                <w:sz w:val="24"/>
                <w:szCs w:val="24"/>
              </w:rPr>
              <w:sym w:font="Symbol" w:char="F0B7"/>
            </w:r>
            <w:r w:rsidRPr="00A12E34">
              <w:rPr>
                <w:rFonts w:cstheme="minorHAnsi"/>
                <w:sz w:val="24"/>
                <w:szCs w:val="24"/>
              </w:rPr>
              <w:t xml:space="preserve">    Disabled toilet </w:t>
            </w:r>
            <w:r w:rsidR="00185069" w:rsidRPr="00A12E34">
              <w:rPr>
                <w:rFonts w:cstheme="minorHAnsi"/>
                <w:sz w:val="24"/>
                <w:szCs w:val="24"/>
              </w:rPr>
              <w:t>access.</w:t>
            </w:r>
          </w:p>
          <w:p w:rsidR="00A12E34" w:rsidRPr="00A12E34" w:rsidRDefault="00A12E34" w:rsidP="00A12E34">
            <w:pPr>
              <w:numPr>
                <w:ilvl w:val="0"/>
                <w:numId w:val="4"/>
              </w:numPr>
              <w:autoSpaceDE w:val="0"/>
              <w:autoSpaceDN w:val="0"/>
              <w:adjustRightInd w:val="0"/>
              <w:contextualSpacing/>
              <w:rPr>
                <w:rFonts w:cstheme="minorHAnsi"/>
                <w:sz w:val="24"/>
                <w:szCs w:val="24"/>
              </w:rPr>
            </w:pPr>
            <w:r w:rsidRPr="00A12E34">
              <w:rPr>
                <w:rFonts w:eastAsia="ArialMT" w:cstheme="minorHAnsi"/>
                <w:sz w:val="24"/>
                <w:szCs w:val="24"/>
              </w:rPr>
              <w:t>The National Curriculum is followed and modified to meet the needs of the child when necessary.</w:t>
            </w:r>
          </w:p>
          <w:p w:rsidR="00A12E34" w:rsidRPr="00A12E34" w:rsidRDefault="00A12E34" w:rsidP="00A12E34">
            <w:pPr>
              <w:numPr>
                <w:ilvl w:val="0"/>
                <w:numId w:val="4"/>
              </w:numPr>
              <w:autoSpaceDE w:val="0"/>
              <w:autoSpaceDN w:val="0"/>
              <w:adjustRightInd w:val="0"/>
              <w:contextualSpacing/>
              <w:rPr>
                <w:rFonts w:cstheme="minorHAnsi"/>
                <w:sz w:val="24"/>
                <w:szCs w:val="24"/>
              </w:rPr>
            </w:pPr>
            <w:r w:rsidRPr="00A12E34">
              <w:rPr>
                <w:rFonts w:eastAsia="ArialMT" w:cstheme="minorHAnsi"/>
                <w:sz w:val="24"/>
                <w:szCs w:val="24"/>
              </w:rPr>
              <w:t xml:space="preserve">Classroom and table-top displays to help support and promote </w:t>
            </w:r>
            <w:r w:rsidR="00226A8E">
              <w:rPr>
                <w:rFonts w:eastAsia="ArialMT" w:cstheme="minorHAnsi"/>
                <w:sz w:val="24"/>
                <w:szCs w:val="24"/>
              </w:rPr>
              <w:t>pupils’</w:t>
            </w:r>
            <w:r w:rsidRPr="00A12E34">
              <w:rPr>
                <w:rFonts w:eastAsia="ArialMT" w:cstheme="minorHAnsi"/>
                <w:sz w:val="24"/>
                <w:szCs w:val="24"/>
              </w:rPr>
              <w:t xml:space="preserve"> independence</w:t>
            </w:r>
            <w:r w:rsidR="005E7FF2">
              <w:rPr>
                <w:rFonts w:eastAsia="ArialMT" w:cstheme="minorHAnsi"/>
                <w:sz w:val="24"/>
                <w:szCs w:val="24"/>
              </w:rPr>
              <w:t>.</w:t>
            </w:r>
          </w:p>
          <w:p w:rsidR="00A12E34" w:rsidRPr="00A12E34" w:rsidRDefault="0019244F" w:rsidP="00A12E34">
            <w:pPr>
              <w:numPr>
                <w:ilvl w:val="0"/>
                <w:numId w:val="4"/>
              </w:numPr>
              <w:autoSpaceDE w:val="0"/>
              <w:autoSpaceDN w:val="0"/>
              <w:adjustRightInd w:val="0"/>
              <w:contextualSpacing/>
              <w:rPr>
                <w:rFonts w:cstheme="minorHAnsi"/>
                <w:sz w:val="24"/>
                <w:szCs w:val="24"/>
              </w:rPr>
            </w:pPr>
            <w:r>
              <w:rPr>
                <w:rFonts w:eastAsia="ArialMT" w:cstheme="minorHAnsi"/>
                <w:sz w:val="24"/>
                <w:szCs w:val="24"/>
              </w:rPr>
              <w:t>Adults</w:t>
            </w:r>
            <w:r w:rsidR="00A12E34" w:rsidRPr="00A12E34">
              <w:rPr>
                <w:rFonts w:eastAsia="ArialMT" w:cstheme="minorHAnsi"/>
                <w:sz w:val="24"/>
                <w:szCs w:val="24"/>
              </w:rPr>
              <w:t xml:space="preserve"> working with a child with SEN</w:t>
            </w:r>
            <w:r>
              <w:rPr>
                <w:rFonts w:eastAsia="ArialMT" w:cstheme="minorHAnsi"/>
                <w:sz w:val="24"/>
                <w:szCs w:val="24"/>
              </w:rPr>
              <w:t>D</w:t>
            </w:r>
            <w:r w:rsidR="00A12E34" w:rsidRPr="00A12E34">
              <w:rPr>
                <w:rFonts w:eastAsia="ArialMT" w:cstheme="minorHAnsi"/>
                <w:sz w:val="24"/>
                <w:szCs w:val="24"/>
              </w:rPr>
              <w:t>, communicate regularly to the class teacher to ensure a consistent approach to teaching and learning</w:t>
            </w:r>
            <w:r w:rsidR="005E7FF2">
              <w:rPr>
                <w:rFonts w:eastAsia="ArialMT" w:cstheme="minorHAnsi"/>
                <w:sz w:val="24"/>
                <w:szCs w:val="24"/>
              </w:rPr>
              <w:t>.</w:t>
            </w:r>
          </w:p>
        </w:tc>
      </w:tr>
      <w:tr w:rsidR="00A12E34" w:rsidRPr="00A12E34" w:rsidTr="00C166DA">
        <w:tc>
          <w:tcPr>
            <w:tcW w:w="3198" w:type="dxa"/>
            <w:gridSpan w:val="2"/>
          </w:tcPr>
          <w:p w:rsidR="00A12E34" w:rsidRPr="00A12E34" w:rsidRDefault="00A12E34" w:rsidP="00A12E34">
            <w:pPr>
              <w:rPr>
                <w:rFonts w:cstheme="minorHAnsi"/>
                <w:b/>
                <w:sz w:val="24"/>
                <w:szCs w:val="24"/>
              </w:rPr>
            </w:pPr>
            <w:r w:rsidRPr="00A12E34">
              <w:rPr>
                <w:rFonts w:cstheme="minorHAnsi"/>
                <w:bCs/>
                <w:sz w:val="24"/>
                <w:szCs w:val="24"/>
                <w:shd w:val="clear" w:color="auto" w:fill="FFFFFF"/>
              </w:rPr>
              <w:t>How is extra support</w:t>
            </w:r>
            <w:r w:rsidRPr="00A12E34">
              <w:rPr>
                <w:rFonts w:cstheme="minorHAnsi"/>
                <w:b/>
                <w:sz w:val="24"/>
                <w:szCs w:val="24"/>
                <w:shd w:val="clear" w:color="auto" w:fill="FFFFFF"/>
              </w:rPr>
              <w:t> </w:t>
            </w:r>
            <w:r w:rsidRPr="00A12E34">
              <w:rPr>
                <w:rFonts w:cstheme="minorHAnsi"/>
                <w:bCs/>
                <w:sz w:val="24"/>
                <w:szCs w:val="24"/>
                <w:shd w:val="clear" w:color="auto" w:fill="FFFFFF"/>
              </w:rPr>
              <w:t xml:space="preserve">allocated to </w:t>
            </w:r>
            <w:r w:rsidR="00226A8E">
              <w:rPr>
                <w:rFonts w:cstheme="minorHAnsi"/>
                <w:bCs/>
                <w:sz w:val="24"/>
                <w:szCs w:val="24"/>
                <w:shd w:val="clear" w:color="auto" w:fill="FFFFFF"/>
              </w:rPr>
              <w:t>pupils</w:t>
            </w:r>
            <w:r w:rsidRPr="00A12E34">
              <w:rPr>
                <w:rFonts w:cstheme="minorHAnsi"/>
                <w:bCs/>
                <w:sz w:val="24"/>
                <w:szCs w:val="24"/>
                <w:shd w:val="clear" w:color="auto" w:fill="FFFFFF"/>
              </w:rPr>
              <w:t xml:space="preserve"> and</w:t>
            </w:r>
            <w:r w:rsidRPr="00A12E34">
              <w:rPr>
                <w:rFonts w:cstheme="minorHAnsi"/>
                <w:b/>
                <w:sz w:val="24"/>
                <w:szCs w:val="24"/>
                <w:shd w:val="clear" w:color="auto" w:fill="FFFFFF"/>
              </w:rPr>
              <w:t> </w:t>
            </w:r>
            <w:r w:rsidRPr="00A12E34">
              <w:rPr>
                <w:rFonts w:cstheme="minorHAnsi"/>
                <w:bCs/>
                <w:sz w:val="24"/>
                <w:szCs w:val="24"/>
                <w:shd w:val="clear" w:color="auto" w:fill="FFFFFF"/>
              </w:rPr>
              <w:t>how</w:t>
            </w:r>
            <w:r w:rsidRPr="00A12E34">
              <w:rPr>
                <w:rFonts w:cstheme="minorHAnsi"/>
                <w:b/>
                <w:sz w:val="24"/>
                <w:szCs w:val="24"/>
                <w:shd w:val="clear" w:color="auto" w:fill="FFFFFF"/>
              </w:rPr>
              <w:t> </w:t>
            </w:r>
            <w:r w:rsidRPr="00A12E34">
              <w:rPr>
                <w:rFonts w:cstheme="minorHAnsi"/>
                <w:bCs/>
                <w:sz w:val="24"/>
                <w:szCs w:val="24"/>
                <w:shd w:val="clear" w:color="auto" w:fill="FFFFFF"/>
              </w:rPr>
              <w:t>do</w:t>
            </w:r>
            <w:r w:rsidRPr="00A12E34">
              <w:rPr>
                <w:rFonts w:cstheme="minorHAnsi"/>
                <w:b/>
                <w:sz w:val="24"/>
                <w:szCs w:val="24"/>
                <w:shd w:val="clear" w:color="auto" w:fill="FFFFFF"/>
              </w:rPr>
              <w:t> </w:t>
            </w:r>
            <w:r w:rsidRPr="00A12E34">
              <w:rPr>
                <w:rFonts w:cstheme="minorHAnsi"/>
                <w:bCs/>
                <w:sz w:val="24"/>
                <w:szCs w:val="24"/>
                <w:shd w:val="clear" w:color="auto" w:fill="FFFFFF"/>
              </w:rPr>
              <w:t>they move between the different</w:t>
            </w:r>
            <w:r w:rsidRPr="00A12E34">
              <w:rPr>
                <w:rFonts w:cstheme="minorHAnsi"/>
                <w:b/>
                <w:sz w:val="24"/>
                <w:szCs w:val="24"/>
                <w:shd w:val="clear" w:color="auto" w:fill="FFFFFF"/>
              </w:rPr>
              <w:t> </w:t>
            </w:r>
            <w:r w:rsidRPr="00A12E34">
              <w:rPr>
                <w:rFonts w:cstheme="minorHAnsi"/>
                <w:bCs/>
                <w:sz w:val="24"/>
                <w:szCs w:val="24"/>
                <w:shd w:val="clear" w:color="auto" w:fill="FFFFFF"/>
              </w:rPr>
              <w:t>levels?</w:t>
            </w:r>
          </w:p>
        </w:tc>
        <w:tc>
          <w:tcPr>
            <w:tcW w:w="5818" w:type="dxa"/>
            <w:gridSpan w:val="3"/>
          </w:tcPr>
          <w:p w:rsidR="00A12E34" w:rsidRPr="00A12E34" w:rsidRDefault="00A12E34" w:rsidP="00A12E34">
            <w:pPr>
              <w:shd w:val="clear" w:color="auto" w:fill="FFFFFF"/>
              <w:spacing w:after="135"/>
              <w:textAlignment w:val="baseline"/>
              <w:rPr>
                <w:rFonts w:eastAsia="Times New Roman" w:cstheme="minorHAnsi"/>
                <w:sz w:val="24"/>
                <w:szCs w:val="24"/>
                <w:lang w:eastAsia="en-GB"/>
              </w:rPr>
            </w:pPr>
            <w:r w:rsidRPr="00A12E34">
              <w:rPr>
                <w:rFonts w:eastAsia="Times New Roman" w:cstheme="minorHAnsi"/>
                <w:sz w:val="24"/>
                <w:szCs w:val="24"/>
                <w:lang w:eastAsia="en-GB"/>
              </w:rPr>
              <w:t xml:space="preserve">The school budget includes money for supporting </w:t>
            </w:r>
            <w:r w:rsidR="00226A8E">
              <w:rPr>
                <w:rFonts w:eastAsia="Times New Roman" w:cstheme="minorHAnsi"/>
                <w:sz w:val="24"/>
                <w:szCs w:val="24"/>
                <w:lang w:eastAsia="en-GB"/>
              </w:rPr>
              <w:t>pupils</w:t>
            </w:r>
            <w:r w:rsidRPr="00A12E34">
              <w:rPr>
                <w:rFonts w:eastAsia="Times New Roman" w:cstheme="minorHAnsi"/>
                <w:sz w:val="24"/>
                <w:szCs w:val="24"/>
                <w:lang w:eastAsia="en-GB"/>
              </w:rPr>
              <w:t xml:space="preserve"> with SEN.</w:t>
            </w:r>
          </w:p>
          <w:p w:rsidR="00A12E34" w:rsidRPr="00A12E34" w:rsidRDefault="00A12E34" w:rsidP="00A12E34">
            <w:pPr>
              <w:numPr>
                <w:ilvl w:val="0"/>
                <w:numId w:val="20"/>
              </w:numPr>
              <w:shd w:val="clear" w:color="auto" w:fill="FFFFFF"/>
              <w:spacing w:after="135"/>
              <w:textAlignment w:val="baseline"/>
              <w:rPr>
                <w:rFonts w:eastAsia="Times New Roman" w:cstheme="minorHAnsi"/>
                <w:sz w:val="24"/>
                <w:szCs w:val="24"/>
                <w:lang w:eastAsia="en-GB"/>
              </w:rPr>
            </w:pPr>
            <w:r w:rsidRPr="00A12E34">
              <w:rPr>
                <w:rFonts w:eastAsia="Times New Roman" w:cstheme="minorHAnsi"/>
                <w:sz w:val="24"/>
                <w:szCs w:val="24"/>
                <w:lang w:eastAsia="en-GB"/>
              </w:rPr>
              <w:t xml:space="preserve">The </w:t>
            </w:r>
            <w:r>
              <w:rPr>
                <w:rFonts w:eastAsia="Times New Roman" w:cstheme="minorHAnsi"/>
                <w:sz w:val="24"/>
                <w:szCs w:val="24"/>
                <w:lang w:eastAsia="en-GB"/>
              </w:rPr>
              <w:t>Head of School</w:t>
            </w:r>
            <w:r w:rsidRPr="00A12E34">
              <w:rPr>
                <w:rFonts w:eastAsia="Times New Roman" w:cstheme="minorHAnsi"/>
                <w:sz w:val="24"/>
                <w:szCs w:val="24"/>
                <w:lang w:eastAsia="en-GB"/>
              </w:rPr>
              <w:t xml:space="preserve"> decides on the budget for Special Educational Needs in consultation with the school governors on the basis of the needs of the </w:t>
            </w:r>
            <w:r w:rsidR="00226A8E">
              <w:rPr>
                <w:rFonts w:eastAsia="Times New Roman" w:cstheme="minorHAnsi"/>
                <w:sz w:val="24"/>
                <w:szCs w:val="24"/>
                <w:lang w:eastAsia="en-GB"/>
              </w:rPr>
              <w:t>pupils</w:t>
            </w:r>
            <w:r w:rsidRPr="00A12E34">
              <w:rPr>
                <w:rFonts w:eastAsia="Times New Roman" w:cstheme="minorHAnsi"/>
                <w:sz w:val="24"/>
                <w:szCs w:val="24"/>
                <w:lang w:eastAsia="en-GB"/>
              </w:rPr>
              <w:t xml:space="preserve"> currently in the school.</w:t>
            </w:r>
          </w:p>
          <w:p w:rsidR="00A12E34" w:rsidRPr="00A12E34" w:rsidRDefault="00A12E34" w:rsidP="00A12E34">
            <w:pPr>
              <w:numPr>
                <w:ilvl w:val="0"/>
                <w:numId w:val="20"/>
              </w:numPr>
              <w:shd w:val="clear" w:color="auto" w:fill="FFFFFF"/>
              <w:spacing w:after="135"/>
              <w:textAlignment w:val="baseline"/>
              <w:rPr>
                <w:rFonts w:eastAsia="Times New Roman" w:cstheme="minorHAnsi"/>
                <w:sz w:val="24"/>
                <w:szCs w:val="24"/>
                <w:lang w:eastAsia="en-GB"/>
              </w:rPr>
            </w:pPr>
            <w:r w:rsidRPr="00A12E34">
              <w:rPr>
                <w:rFonts w:eastAsia="Times New Roman" w:cstheme="minorHAnsi"/>
                <w:sz w:val="24"/>
                <w:szCs w:val="24"/>
                <w:lang w:eastAsia="en-GB"/>
              </w:rPr>
              <w:lastRenderedPageBreak/>
              <w:t xml:space="preserve">The </w:t>
            </w:r>
            <w:r>
              <w:rPr>
                <w:rFonts w:eastAsia="Times New Roman" w:cstheme="minorHAnsi"/>
                <w:sz w:val="24"/>
                <w:szCs w:val="24"/>
                <w:lang w:eastAsia="en-GB"/>
              </w:rPr>
              <w:t>Head of School</w:t>
            </w:r>
            <w:r w:rsidRPr="00A12E34">
              <w:rPr>
                <w:rFonts w:eastAsia="Times New Roman" w:cstheme="minorHAnsi"/>
                <w:sz w:val="24"/>
                <w:szCs w:val="24"/>
                <w:lang w:eastAsia="en-GB"/>
              </w:rPr>
              <w:t xml:space="preserve"> and the </w:t>
            </w:r>
            <w:r w:rsidR="00C44D5E">
              <w:rPr>
                <w:rFonts w:eastAsia="Times New Roman" w:cstheme="minorHAnsi"/>
                <w:sz w:val="24"/>
                <w:szCs w:val="24"/>
                <w:lang w:eastAsia="en-GB"/>
              </w:rPr>
              <w:t>SENDCo</w:t>
            </w:r>
            <w:r w:rsidRPr="00A12E34">
              <w:rPr>
                <w:rFonts w:eastAsia="Times New Roman" w:cstheme="minorHAnsi"/>
                <w:sz w:val="24"/>
                <w:szCs w:val="24"/>
                <w:lang w:eastAsia="en-GB"/>
              </w:rPr>
              <w:t xml:space="preserve"> discuss all the information they have about SEND in the school, including:</w:t>
            </w:r>
          </w:p>
          <w:p w:rsidR="00A12E34" w:rsidRPr="00A12E34" w:rsidRDefault="00037035" w:rsidP="00A12E34">
            <w:pPr>
              <w:numPr>
                <w:ilvl w:val="0"/>
                <w:numId w:val="21"/>
              </w:numPr>
              <w:shd w:val="clear" w:color="auto" w:fill="FFFFFF"/>
              <w:spacing w:after="135"/>
              <w:textAlignment w:val="baseline"/>
              <w:rPr>
                <w:rFonts w:eastAsia="Times New Roman" w:cstheme="minorHAnsi"/>
                <w:sz w:val="24"/>
                <w:szCs w:val="24"/>
                <w:lang w:eastAsia="en-GB"/>
              </w:rPr>
            </w:pPr>
            <w:r w:rsidRPr="00A12E34">
              <w:rPr>
                <w:rFonts w:eastAsia="Times New Roman" w:cstheme="minorHAnsi"/>
                <w:sz w:val="24"/>
                <w:szCs w:val="24"/>
                <w:lang w:eastAsia="en-GB"/>
              </w:rPr>
              <w:t>The</w:t>
            </w:r>
            <w:r w:rsidR="0019244F" w:rsidRPr="00A12E34">
              <w:rPr>
                <w:rFonts w:eastAsia="Times New Roman" w:cstheme="minorHAnsi"/>
                <w:sz w:val="24"/>
                <w:szCs w:val="24"/>
                <w:lang w:eastAsia="en-GB"/>
              </w:rPr>
              <w:t xml:space="preserve"> pupils</w:t>
            </w:r>
            <w:r w:rsidR="00A12E34" w:rsidRPr="00A12E34">
              <w:rPr>
                <w:rFonts w:eastAsia="Times New Roman" w:cstheme="minorHAnsi"/>
                <w:sz w:val="24"/>
                <w:szCs w:val="24"/>
                <w:lang w:eastAsia="en-GB"/>
              </w:rPr>
              <w:t xml:space="preserve"> getting extra support already</w:t>
            </w:r>
            <w:r w:rsidR="0019244F">
              <w:rPr>
                <w:rFonts w:eastAsia="Times New Roman" w:cstheme="minorHAnsi"/>
                <w:sz w:val="24"/>
                <w:szCs w:val="24"/>
                <w:lang w:eastAsia="en-GB"/>
              </w:rPr>
              <w:t>.</w:t>
            </w:r>
          </w:p>
          <w:p w:rsidR="00A12E34" w:rsidRPr="00A12E34" w:rsidRDefault="00037035" w:rsidP="00A12E34">
            <w:pPr>
              <w:numPr>
                <w:ilvl w:val="0"/>
                <w:numId w:val="21"/>
              </w:numPr>
              <w:shd w:val="clear" w:color="auto" w:fill="FFFFFF"/>
              <w:spacing w:after="135"/>
              <w:textAlignment w:val="baseline"/>
              <w:rPr>
                <w:rFonts w:eastAsia="Times New Roman" w:cstheme="minorHAnsi"/>
                <w:sz w:val="24"/>
                <w:szCs w:val="24"/>
                <w:lang w:eastAsia="en-GB"/>
              </w:rPr>
            </w:pPr>
            <w:r w:rsidRPr="00A12E34">
              <w:rPr>
                <w:rFonts w:eastAsia="Times New Roman" w:cstheme="minorHAnsi"/>
                <w:sz w:val="24"/>
                <w:szCs w:val="24"/>
                <w:lang w:eastAsia="en-GB"/>
              </w:rPr>
              <w:t>The</w:t>
            </w:r>
            <w:r w:rsidR="00A12E34" w:rsidRPr="00A12E34">
              <w:rPr>
                <w:rFonts w:eastAsia="Times New Roman" w:cstheme="minorHAnsi"/>
                <w:sz w:val="24"/>
                <w:szCs w:val="24"/>
                <w:lang w:eastAsia="en-GB"/>
              </w:rPr>
              <w:t xml:space="preserve"> pupils needing extra support</w:t>
            </w:r>
            <w:r w:rsidR="0019244F">
              <w:rPr>
                <w:rFonts w:eastAsia="Times New Roman" w:cstheme="minorHAnsi"/>
                <w:sz w:val="24"/>
                <w:szCs w:val="24"/>
                <w:lang w:eastAsia="en-GB"/>
              </w:rPr>
              <w:t>.</w:t>
            </w:r>
          </w:p>
          <w:p w:rsidR="00A12E34" w:rsidRPr="00A12E34" w:rsidRDefault="00037035" w:rsidP="00A12E34">
            <w:pPr>
              <w:numPr>
                <w:ilvl w:val="0"/>
                <w:numId w:val="21"/>
              </w:numPr>
              <w:shd w:val="clear" w:color="auto" w:fill="FFFFFF"/>
              <w:spacing w:after="135"/>
              <w:textAlignment w:val="baseline"/>
              <w:rPr>
                <w:rFonts w:eastAsia="Times New Roman" w:cstheme="minorHAnsi"/>
                <w:sz w:val="24"/>
                <w:szCs w:val="24"/>
                <w:lang w:eastAsia="en-GB"/>
              </w:rPr>
            </w:pPr>
            <w:r w:rsidRPr="00A12E34">
              <w:rPr>
                <w:rFonts w:eastAsia="Times New Roman" w:cstheme="minorHAnsi"/>
                <w:sz w:val="24"/>
                <w:szCs w:val="24"/>
                <w:lang w:eastAsia="en-GB"/>
              </w:rPr>
              <w:t>The</w:t>
            </w:r>
            <w:r w:rsidR="00A12E34" w:rsidRPr="00A12E34">
              <w:rPr>
                <w:rFonts w:eastAsia="Times New Roman" w:cstheme="minorHAnsi"/>
                <w:sz w:val="24"/>
                <w:szCs w:val="24"/>
                <w:lang w:eastAsia="en-GB"/>
              </w:rPr>
              <w:t xml:space="preserve"> pupils who have been identified as not making as much progress as would be expected</w:t>
            </w:r>
            <w:r w:rsidR="0019244F">
              <w:rPr>
                <w:rFonts w:eastAsia="Times New Roman" w:cstheme="minorHAnsi"/>
                <w:sz w:val="24"/>
                <w:szCs w:val="24"/>
                <w:lang w:eastAsia="en-GB"/>
              </w:rPr>
              <w:t>.</w:t>
            </w:r>
          </w:p>
          <w:p w:rsidR="00A12E34" w:rsidRPr="00A12E34" w:rsidRDefault="00A12E34" w:rsidP="00A12E34">
            <w:pPr>
              <w:shd w:val="clear" w:color="auto" w:fill="FFFFFF"/>
              <w:spacing w:after="135"/>
              <w:textAlignment w:val="baseline"/>
              <w:rPr>
                <w:rFonts w:eastAsia="Times New Roman" w:cstheme="minorHAnsi"/>
                <w:sz w:val="24"/>
                <w:szCs w:val="24"/>
                <w:lang w:eastAsia="en-GB"/>
              </w:rPr>
            </w:pPr>
            <w:r w:rsidRPr="00A12E34">
              <w:rPr>
                <w:rFonts w:eastAsia="Times New Roman" w:cstheme="minorHAnsi"/>
                <w:sz w:val="24"/>
                <w:szCs w:val="24"/>
                <w:lang w:eastAsia="en-GB"/>
              </w:rPr>
              <w:t>They then decide what resources/training and support is needed.</w:t>
            </w:r>
          </w:p>
          <w:p w:rsidR="00A12E34" w:rsidRPr="00A12E34" w:rsidRDefault="00A12E34" w:rsidP="00A12E34">
            <w:pPr>
              <w:numPr>
                <w:ilvl w:val="0"/>
                <w:numId w:val="22"/>
              </w:numPr>
              <w:shd w:val="clear" w:color="auto" w:fill="FFFFFF"/>
              <w:spacing w:after="135"/>
              <w:textAlignment w:val="baseline"/>
              <w:rPr>
                <w:rFonts w:eastAsia="Times New Roman" w:cstheme="minorHAnsi"/>
                <w:sz w:val="24"/>
                <w:szCs w:val="24"/>
                <w:lang w:eastAsia="en-GB"/>
              </w:rPr>
            </w:pPr>
            <w:r w:rsidRPr="00A12E34">
              <w:rPr>
                <w:rFonts w:eastAsia="Times New Roman" w:cstheme="minorHAnsi"/>
                <w:sz w:val="24"/>
                <w:szCs w:val="24"/>
                <w:lang w:eastAsia="en-GB"/>
              </w:rPr>
              <w:t>All resources/training and support are reviewed regularly and changes made as needed.</w:t>
            </w:r>
          </w:p>
        </w:tc>
      </w:tr>
      <w:tr w:rsidR="00A12E34" w:rsidRPr="00A12E34" w:rsidTr="00C166DA">
        <w:tc>
          <w:tcPr>
            <w:tcW w:w="3198" w:type="dxa"/>
            <w:gridSpan w:val="2"/>
          </w:tcPr>
          <w:p w:rsidR="00A12E34" w:rsidRPr="00A12E34" w:rsidRDefault="00A12E34" w:rsidP="002F4AD2">
            <w:pPr>
              <w:rPr>
                <w:rFonts w:cstheme="minorHAnsi"/>
                <w:sz w:val="24"/>
                <w:szCs w:val="24"/>
              </w:rPr>
            </w:pPr>
            <w:r w:rsidRPr="00A12E34">
              <w:rPr>
                <w:rFonts w:cstheme="minorHAnsi"/>
                <w:sz w:val="24"/>
                <w:szCs w:val="24"/>
              </w:rPr>
              <w:lastRenderedPageBreak/>
              <w:t>How do we consult parents of pupils with SEN and involve them in their child’s education?</w:t>
            </w:r>
          </w:p>
        </w:tc>
        <w:tc>
          <w:tcPr>
            <w:tcW w:w="5818" w:type="dxa"/>
            <w:gridSpan w:val="3"/>
          </w:tcPr>
          <w:p w:rsidR="00A12E34" w:rsidRPr="00A12E34" w:rsidRDefault="008737B7" w:rsidP="008A45F5">
            <w:pPr>
              <w:rPr>
                <w:rFonts w:cstheme="minorHAnsi"/>
                <w:sz w:val="24"/>
                <w:szCs w:val="24"/>
              </w:rPr>
            </w:pPr>
            <w:r>
              <w:rPr>
                <w:rFonts w:cstheme="minorHAnsi"/>
                <w:sz w:val="24"/>
                <w:szCs w:val="24"/>
              </w:rPr>
              <w:t>The James Cambell Primary school</w:t>
            </w:r>
            <w:r w:rsidR="00A12E34" w:rsidRPr="00A12E34">
              <w:rPr>
                <w:rFonts w:cstheme="minorHAnsi"/>
                <w:sz w:val="24"/>
                <w:szCs w:val="24"/>
              </w:rPr>
              <w:t xml:space="preserve"> promotes a very accessible view to parents. Parents are very much welcomed into school and encouraged to be involved in their child’s school life. In addition to this the School organise regular events for families to attend throughout the academic year. Parent’s evenings each term enable parents to discuss progress and develop their knowledge of their child’s learning/progress. Termly SEND meetings are implemented </w:t>
            </w:r>
            <w:r w:rsidR="0019244F">
              <w:rPr>
                <w:rFonts w:cstheme="minorHAnsi"/>
                <w:sz w:val="24"/>
                <w:szCs w:val="24"/>
              </w:rPr>
              <w:t>for Pupils identified with SEND;</w:t>
            </w:r>
            <w:r w:rsidR="00A12E34" w:rsidRPr="00A12E34">
              <w:rPr>
                <w:rFonts w:cstheme="minorHAnsi"/>
                <w:sz w:val="24"/>
                <w:szCs w:val="24"/>
              </w:rPr>
              <w:t xml:space="preserve"> this is an opportunity to share information and work collaboratively to improve </w:t>
            </w:r>
            <w:r w:rsidR="0019244F">
              <w:rPr>
                <w:rFonts w:cstheme="minorHAnsi"/>
                <w:sz w:val="24"/>
                <w:szCs w:val="24"/>
              </w:rPr>
              <w:t xml:space="preserve">an </w:t>
            </w:r>
            <w:r w:rsidR="00A12E34" w:rsidRPr="00A12E34">
              <w:rPr>
                <w:rFonts w:cstheme="minorHAnsi"/>
                <w:sz w:val="24"/>
                <w:szCs w:val="24"/>
              </w:rPr>
              <w:t xml:space="preserve">individual’s progress. Pupils with significant needs receive a Home School Communication book which informs parents of </w:t>
            </w:r>
            <w:r w:rsidR="0019244F">
              <w:rPr>
                <w:rFonts w:cstheme="minorHAnsi"/>
                <w:sz w:val="24"/>
                <w:szCs w:val="24"/>
              </w:rPr>
              <w:t>their progress on a daily basis;</w:t>
            </w:r>
            <w:r w:rsidR="00A12E34" w:rsidRPr="00A12E34">
              <w:rPr>
                <w:rFonts w:cstheme="minorHAnsi"/>
                <w:sz w:val="24"/>
                <w:szCs w:val="24"/>
              </w:rPr>
              <w:t xml:space="preserve"> parents have the opportunity to respond to this. Person Centred Reviews are conducted annually for these pupils where the pupil, parents and all professionals are able to contribute to developing an individualised program. Parents are invited to review and update Care Plans for </w:t>
            </w:r>
            <w:r w:rsidR="00226A8E">
              <w:rPr>
                <w:rFonts w:cstheme="minorHAnsi"/>
                <w:sz w:val="24"/>
                <w:szCs w:val="24"/>
              </w:rPr>
              <w:t>pupils</w:t>
            </w:r>
            <w:r w:rsidR="00A12E34" w:rsidRPr="00A12E34">
              <w:rPr>
                <w:rFonts w:cstheme="minorHAnsi"/>
                <w:sz w:val="24"/>
                <w:szCs w:val="24"/>
              </w:rPr>
              <w:t xml:space="preserve"> with physical difficulties or medical needs.</w:t>
            </w:r>
          </w:p>
        </w:tc>
      </w:tr>
      <w:tr w:rsidR="00A12E34" w:rsidRPr="00A12E34" w:rsidTr="00C166DA">
        <w:tc>
          <w:tcPr>
            <w:tcW w:w="3198" w:type="dxa"/>
            <w:gridSpan w:val="2"/>
          </w:tcPr>
          <w:p w:rsidR="00A12E34" w:rsidRPr="00A12E34" w:rsidRDefault="00A12E34" w:rsidP="002F4AD2">
            <w:pPr>
              <w:rPr>
                <w:rFonts w:cstheme="minorHAnsi"/>
                <w:sz w:val="24"/>
                <w:szCs w:val="24"/>
              </w:rPr>
            </w:pPr>
            <w:r w:rsidRPr="00A12E34">
              <w:rPr>
                <w:rFonts w:cstheme="minorHAnsi"/>
                <w:sz w:val="24"/>
                <w:szCs w:val="24"/>
              </w:rPr>
              <w:t xml:space="preserve">How do we access and review pupils’ progress towards their outcomes? </w:t>
            </w:r>
          </w:p>
        </w:tc>
        <w:tc>
          <w:tcPr>
            <w:tcW w:w="5818" w:type="dxa"/>
            <w:gridSpan w:val="3"/>
          </w:tcPr>
          <w:p w:rsidR="00A12E34" w:rsidRPr="00A12E34" w:rsidRDefault="00A12E34" w:rsidP="008737B7">
            <w:pPr>
              <w:jc w:val="both"/>
              <w:rPr>
                <w:rFonts w:cstheme="minorHAnsi"/>
                <w:sz w:val="24"/>
                <w:szCs w:val="24"/>
              </w:rPr>
            </w:pPr>
            <w:r w:rsidRPr="00A12E34">
              <w:rPr>
                <w:rFonts w:cstheme="minorHAnsi"/>
                <w:sz w:val="24"/>
                <w:szCs w:val="24"/>
              </w:rPr>
              <w:t xml:space="preserve">Class teachers track pupil progress and the data is analysed by the Senior Leaders.  Pupils are tracked using formal tests, teacher assessments and records of provision mapping. There are </w:t>
            </w:r>
            <w:r w:rsidR="005E7FF2">
              <w:rPr>
                <w:rFonts w:cstheme="minorHAnsi"/>
                <w:sz w:val="24"/>
                <w:szCs w:val="24"/>
              </w:rPr>
              <w:t>half-termly</w:t>
            </w:r>
            <w:r w:rsidRPr="00A12E34">
              <w:rPr>
                <w:rFonts w:cstheme="minorHAnsi"/>
                <w:sz w:val="24"/>
                <w:szCs w:val="24"/>
              </w:rPr>
              <w:t xml:space="preserve"> Pupil Progress Meetings where senior staff meet teachers to discuss the progress of all </w:t>
            </w:r>
            <w:r w:rsidR="00226A8E">
              <w:rPr>
                <w:rFonts w:cstheme="minorHAnsi"/>
                <w:sz w:val="24"/>
                <w:szCs w:val="24"/>
              </w:rPr>
              <w:t>pupils</w:t>
            </w:r>
            <w:r w:rsidRPr="00A12E34">
              <w:rPr>
                <w:rFonts w:cstheme="minorHAnsi"/>
                <w:sz w:val="24"/>
                <w:szCs w:val="24"/>
              </w:rPr>
              <w:t xml:space="preserve"> </w:t>
            </w:r>
            <w:r w:rsidR="00F33954">
              <w:rPr>
                <w:rFonts w:cstheme="minorHAnsi"/>
                <w:sz w:val="24"/>
                <w:szCs w:val="24"/>
              </w:rPr>
              <w:t>i</w:t>
            </w:r>
            <w:r w:rsidR="008A45F5">
              <w:rPr>
                <w:rFonts w:cstheme="minorHAnsi"/>
                <w:sz w:val="24"/>
                <w:szCs w:val="24"/>
              </w:rPr>
              <w:t>n formal tests</w:t>
            </w:r>
            <w:r w:rsidRPr="00A12E34">
              <w:rPr>
                <w:rFonts w:cstheme="minorHAnsi"/>
                <w:sz w:val="24"/>
                <w:szCs w:val="24"/>
              </w:rPr>
              <w:t>/teacher assessments/</w:t>
            </w:r>
            <w:r w:rsidR="008A45F5">
              <w:rPr>
                <w:rFonts w:cstheme="minorHAnsi"/>
                <w:sz w:val="24"/>
                <w:szCs w:val="24"/>
              </w:rPr>
              <w:t>causing</w:t>
            </w:r>
            <w:r w:rsidRPr="00A12E34">
              <w:rPr>
                <w:rFonts w:cstheme="minorHAnsi"/>
                <w:sz w:val="24"/>
                <w:szCs w:val="24"/>
              </w:rPr>
              <w:t xml:space="preserve"> concern. This ensures that the identification of pupils who are working below or above National expectations or those t</w:t>
            </w:r>
            <w:r w:rsidR="008A45F5">
              <w:rPr>
                <w:rFonts w:cstheme="minorHAnsi"/>
                <w:sz w:val="24"/>
                <w:szCs w:val="24"/>
              </w:rPr>
              <w:t>hat would benefit from specialised intervention</w:t>
            </w:r>
            <w:r w:rsidRPr="00A12E34">
              <w:rPr>
                <w:rFonts w:cstheme="minorHAnsi"/>
                <w:sz w:val="24"/>
                <w:szCs w:val="24"/>
              </w:rPr>
              <w:t>s can be appropriately provided for. The progress of pupils with SEND is further tracked</w:t>
            </w:r>
            <w:r w:rsidR="008A45F5">
              <w:rPr>
                <w:rFonts w:cstheme="minorHAnsi"/>
                <w:sz w:val="24"/>
                <w:szCs w:val="24"/>
              </w:rPr>
              <w:t>;</w:t>
            </w:r>
            <w:r w:rsidRPr="00A12E34">
              <w:rPr>
                <w:rFonts w:cstheme="minorHAnsi"/>
                <w:sz w:val="24"/>
                <w:szCs w:val="24"/>
              </w:rPr>
              <w:t xml:space="preserve"> each of these pupils are placed on a provision map</w:t>
            </w:r>
            <w:r w:rsidR="008A45F5">
              <w:rPr>
                <w:rFonts w:cstheme="minorHAnsi"/>
                <w:sz w:val="24"/>
                <w:szCs w:val="24"/>
              </w:rPr>
              <w:t>.</w:t>
            </w:r>
            <w:r w:rsidR="00F33954">
              <w:rPr>
                <w:rFonts w:cstheme="minorHAnsi"/>
                <w:sz w:val="24"/>
                <w:szCs w:val="24"/>
              </w:rPr>
              <w:t xml:space="preserve"> </w:t>
            </w:r>
            <w:r w:rsidR="008A45F5">
              <w:rPr>
                <w:rFonts w:cstheme="minorHAnsi"/>
                <w:sz w:val="24"/>
                <w:szCs w:val="24"/>
              </w:rPr>
              <w:t>T</w:t>
            </w:r>
            <w:r w:rsidR="00F33954">
              <w:rPr>
                <w:rFonts w:cstheme="minorHAnsi"/>
                <w:sz w:val="24"/>
                <w:szCs w:val="24"/>
              </w:rPr>
              <w:t>hrough scrutinising these</w:t>
            </w:r>
            <w:r w:rsidRPr="00A12E34">
              <w:rPr>
                <w:rFonts w:cstheme="minorHAnsi"/>
                <w:sz w:val="24"/>
                <w:szCs w:val="24"/>
              </w:rPr>
              <w:t xml:space="preserve"> we are able to measure and </w:t>
            </w:r>
            <w:r w:rsidRPr="00A12E34">
              <w:rPr>
                <w:rFonts w:cstheme="minorHAnsi"/>
                <w:sz w:val="24"/>
                <w:szCs w:val="24"/>
              </w:rPr>
              <w:lastRenderedPageBreak/>
              <w:t>ensure the effective</w:t>
            </w:r>
            <w:r w:rsidR="00F33954">
              <w:rPr>
                <w:rFonts w:cstheme="minorHAnsi"/>
                <w:sz w:val="24"/>
                <w:szCs w:val="24"/>
              </w:rPr>
              <w:t xml:space="preserve">ness of tailored interventions. </w:t>
            </w:r>
            <w:r w:rsidR="00226A8E">
              <w:rPr>
                <w:rFonts w:cstheme="minorHAnsi"/>
                <w:sz w:val="24"/>
                <w:szCs w:val="24"/>
              </w:rPr>
              <w:t>Pupils</w:t>
            </w:r>
            <w:r w:rsidRPr="00A12E34">
              <w:rPr>
                <w:rFonts w:cstheme="minorHAnsi"/>
                <w:sz w:val="24"/>
                <w:szCs w:val="24"/>
              </w:rPr>
              <w:t xml:space="preserve"> that are working below the Early Years Curriculum are assessed using the Developmental Curriculum. </w:t>
            </w:r>
            <w:r w:rsidR="00226A8E">
              <w:rPr>
                <w:rFonts w:cstheme="minorHAnsi"/>
                <w:sz w:val="24"/>
                <w:szCs w:val="24"/>
              </w:rPr>
              <w:t>Pupils</w:t>
            </w:r>
            <w:r w:rsidRPr="00A12E34">
              <w:rPr>
                <w:rFonts w:cstheme="minorHAnsi"/>
                <w:sz w:val="24"/>
                <w:szCs w:val="24"/>
              </w:rPr>
              <w:t xml:space="preserve"> who are at an early stage of English are targeted, supported and monitored according to a programme of basic language skills. </w:t>
            </w:r>
          </w:p>
        </w:tc>
      </w:tr>
      <w:tr w:rsidR="00A12E34" w:rsidRPr="00A12E34" w:rsidTr="00C166DA">
        <w:tc>
          <w:tcPr>
            <w:tcW w:w="3198" w:type="dxa"/>
            <w:gridSpan w:val="2"/>
          </w:tcPr>
          <w:p w:rsidR="00A12E34" w:rsidRPr="00A12E34" w:rsidRDefault="00A12E34" w:rsidP="002F4AD2">
            <w:pPr>
              <w:rPr>
                <w:rFonts w:cstheme="minorHAnsi"/>
                <w:sz w:val="24"/>
                <w:szCs w:val="24"/>
              </w:rPr>
            </w:pPr>
            <w:r w:rsidRPr="00A12E34">
              <w:rPr>
                <w:rFonts w:cstheme="minorHAnsi"/>
                <w:sz w:val="24"/>
                <w:szCs w:val="24"/>
              </w:rPr>
              <w:lastRenderedPageBreak/>
              <w:t xml:space="preserve">How do we support pupils moving to our school and between different phases in education? </w:t>
            </w:r>
          </w:p>
        </w:tc>
        <w:tc>
          <w:tcPr>
            <w:tcW w:w="5818" w:type="dxa"/>
            <w:gridSpan w:val="3"/>
          </w:tcPr>
          <w:p w:rsidR="0080355E" w:rsidRPr="00A12E34" w:rsidRDefault="0080355E" w:rsidP="0080355E">
            <w:pPr>
              <w:shd w:val="clear" w:color="auto" w:fill="FFFFFF"/>
              <w:spacing w:after="135"/>
              <w:textAlignment w:val="baseline"/>
              <w:rPr>
                <w:rFonts w:eastAsia="Times New Roman" w:cstheme="minorHAnsi"/>
                <w:sz w:val="24"/>
                <w:szCs w:val="24"/>
                <w:lang w:eastAsia="en-GB"/>
              </w:rPr>
            </w:pPr>
            <w:r w:rsidRPr="00A12E34">
              <w:rPr>
                <w:rFonts w:eastAsia="Times New Roman" w:cstheme="minorHAnsi"/>
                <w:sz w:val="24"/>
                <w:szCs w:val="24"/>
                <w:lang w:eastAsia="en-GB"/>
              </w:rPr>
              <w:t xml:space="preserve">If a child has been identified with special needs and is allocated a place in our </w:t>
            </w:r>
            <w:r>
              <w:rPr>
                <w:rFonts w:eastAsia="Times New Roman" w:cstheme="minorHAnsi"/>
                <w:sz w:val="24"/>
                <w:szCs w:val="24"/>
                <w:lang w:eastAsia="en-GB"/>
              </w:rPr>
              <w:t xml:space="preserve">school </w:t>
            </w:r>
            <w:r w:rsidRPr="00A12E34">
              <w:rPr>
                <w:rFonts w:eastAsia="Times New Roman" w:cstheme="minorHAnsi"/>
                <w:sz w:val="24"/>
                <w:szCs w:val="24"/>
                <w:lang w:eastAsia="en-GB"/>
              </w:rPr>
              <w:t>we will:</w:t>
            </w:r>
          </w:p>
          <w:p w:rsidR="0080355E" w:rsidRPr="00A12E34" w:rsidRDefault="0080355E" w:rsidP="0080355E">
            <w:pPr>
              <w:numPr>
                <w:ilvl w:val="0"/>
                <w:numId w:val="5"/>
              </w:numPr>
              <w:shd w:val="clear" w:color="auto" w:fill="FFFFFF"/>
              <w:spacing w:after="135"/>
              <w:contextualSpacing/>
              <w:textAlignment w:val="baseline"/>
              <w:rPr>
                <w:rFonts w:eastAsia="Times New Roman" w:cstheme="minorHAnsi"/>
                <w:sz w:val="24"/>
                <w:szCs w:val="24"/>
                <w:lang w:eastAsia="en-GB"/>
              </w:rPr>
            </w:pPr>
            <w:r w:rsidRPr="00A12E34">
              <w:rPr>
                <w:rFonts w:eastAsia="Times New Roman" w:cstheme="minorHAnsi"/>
                <w:sz w:val="24"/>
                <w:szCs w:val="24"/>
                <w:lang w:eastAsia="en-GB"/>
              </w:rPr>
              <w:t xml:space="preserve">Invite </w:t>
            </w:r>
            <w:r>
              <w:rPr>
                <w:rFonts w:eastAsia="Times New Roman" w:cstheme="minorHAnsi"/>
                <w:sz w:val="24"/>
                <w:szCs w:val="24"/>
                <w:lang w:eastAsia="en-GB"/>
              </w:rPr>
              <w:t xml:space="preserve">the </w:t>
            </w:r>
            <w:r w:rsidRPr="00A12E34">
              <w:rPr>
                <w:rFonts w:eastAsia="Times New Roman" w:cstheme="minorHAnsi"/>
                <w:sz w:val="24"/>
                <w:szCs w:val="24"/>
                <w:lang w:eastAsia="en-GB"/>
              </w:rPr>
              <w:t>family and child to visit the school to have a look around and speak to staff.</w:t>
            </w:r>
          </w:p>
          <w:p w:rsidR="0080355E" w:rsidRPr="00A12E34" w:rsidRDefault="0080355E" w:rsidP="0080355E">
            <w:pPr>
              <w:numPr>
                <w:ilvl w:val="0"/>
                <w:numId w:val="5"/>
              </w:numPr>
              <w:shd w:val="clear" w:color="auto" w:fill="FFFFFF"/>
              <w:spacing w:after="135"/>
              <w:contextualSpacing/>
              <w:textAlignment w:val="baseline"/>
              <w:rPr>
                <w:rFonts w:eastAsia="Times New Roman" w:cstheme="minorHAnsi"/>
                <w:sz w:val="24"/>
                <w:szCs w:val="24"/>
                <w:lang w:eastAsia="en-GB"/>
              </w:rPr>
            </w:pPr>
            <w:r w:rsidRPr="00A12E34">
              <w:rPr>
                <w:rFonts w:eastAsia="Times New Roman" w:cstheme="minorHAnsi"/>
                <w:sz w:val="24"/>
                <w:szCs w:val="24"/>
                <w:lang w:eastAsia="en-GB"/>
              </w:rPr>
              <w:t>Suggest adaptations to the settling to help</w:t>
            </w:r>
            <w:r>
              <w:rPr>
                <w:rFonts w:eastAsia="Times New Roman" w:cstheme="minorHAnsi"/>
                <w:sz w:val="24"/>
                <w:szCs w:val="24"/>
                <w:lang w:eastAsia="en-GB"/>
              </w:rPr>
              <w:t xml:space="preserve"> a</w:t>
            </w:r>
            <w:r w:rsidRPr="00A12E34">
              <w:rPr>
                <w:rFonts w:eastAsia="Times New Roman" w:cstheme="minorHAnsi"/>
                <w:sz w:val="24"/>
                <w:szCs w:val="24"/>
                <w:lang w:eastAsia="en-GB"/>
              </w:rPr>
              <w:t xml:space="preserve"> pupil to settle more easily.</w:t>
            </w:r>
          </w:p>
          <w:p w:rsidR="0080355E" w:rsidRPr="00A12E34" w:rsidRDefault="0080355E" w:rsidP="0080355E">
            <w:pPr>
              <w:numPr>
                <w:ilvl w:val="0"/>
                <w:numId w:val="5"/>
              </w:numPr>
              <w:shd w:val="clear" w:color="auto" w:fill="FFFFFF"/>
              <w:spacing w:after="135"/>
              <w:contextualSpacing/>
              <w:textAlignment w:val="baseline"/>
              <w:rPr>
                <w:rFonts w:eastAsia="Times New Roman" w:cstheme="minorHAnsi"/>
                <w:sz w:val="24"/>
                <w:szCs w:val="24"/>
                <w:lang w:eastAsia="en-GB"/>
              </w:rPr>
            </w:pPr>
            <w:r w:rsidRPr="00A12E34">
              <w:rPr>
                <w:rFonts w:eastAsia="Times New Roman" w:cstheme="minorHAnsi"/>
                <w:sz w:val="24"/>
                <w:szCs w:val="24"/>
                <w:lang w:eastAsia="en-GB"/>
              </w:rPr>
              <w:t>Provide a transition booklet to support the child’s knowledge of the school.</w:t>
            </w:r>
          </w:p>
          <w:p w:rsidR="00A12E34" w:rsidRPr="00A12E34" w:rsidRDefault="00A12E34" w:rsidP="00A12E34">
            <w:pPr>
              <w:shd w:val="clear" w:color="auto" w:fill="FFFFFF"/>
              <w:spacing w:after="135"/>
              <w:textAlignment w:val="baseline"/>
              <w:rPr>
                <w:rFonts w:eastAsia="Times New Roman" w:cstheme="minorHAnsi"/>
                <w:sz w:val="24"/>
                <w:szCs w:val="24"/>
                <w:lang w:eastAsia="en-GB"/>
              </w:rPr>
            </w:pPr>
            <w:r w:rsidRPr="00A12E34">
              <w:rPr>
                <w:rFonts w:cstheme="minorHAnsi"/>
                <w:sz w:val="24"/>
                <w:szCs w:val="24"/>
              </w:rPr>
              <w:t xml:space="preserve">Mid – term admissions begin with close liaison between both schools and an exchange of information with documentation. </w:t>
            </w:r>
            <w:r w:rsidR="008737B7">
              <w:rPr>
                <w:rFonts w:cstheme="minorHAnsi"/>
                <w:sz w:val="24"/>
                <w:szCs w:val="24"/>
              </w:rPr>
              <w:t>The James Cambell Primary</w:t>
            </w:r>
            <w:r w:rsidRPr="00A12E34">
              <w:rPr>
                <w:rFonts w:cstheme="minorHAnsi"/>
                <w:sz w:val="24"/>
                <w:szCs w:val="24"/>
              </w:rPr>
              <w:t xml:space="preserve"> School will discuss with</w:t>
            </w:r>
            <w:r w:rsidR="00F33954">
              <w:rPr>
                <w:rFonts w:cstheme="minorHAnsi"/>
                <w:sz w:val="24"/>
                <w:szCs w:val="24"/>
              </w:rPr>
              <w:t xml:space="preserve"> the</w:t>
            </w:r>
            <w:r w:rsidRPr="00A12E34">
              <w:rPr>
                <w:rFonts w:cstheme="minorHAnsi"/>
                <w:sz w:val="24"/>
                <w:szCs w:val="24"/>
              </w:rPr>
              <w:t xml:space="preserve"> previous school </w:t>
            </w:r>
            <w:r w:rsidR="00F33954">
              <w:rPr>
                <w:rFonts w:cstheme="minorHAnsi"/>
                <w:sz w:val="24"/>
                <w:szCs w:val="24"/>
              </w:rPr>
              <w:t xml:space="preserve">a </w:t>
            </w:r>
            <w:r w:rsidRPr="00A12E34">
              <w:rPr>
                <w:rFonts w:cstheme="minorHAnsi"/>
                <w:sz w:val="24"/>
                <w:szCs w:val="24"/>
              </w:rPr>
              <w:t>plan for the transfer. An initial visit for the pupil and their family will take place</w:t>
            </w:r>
            <w:r w:rsidR="00F33954">
              <w:rPr>
                <w:rFonts w:cstheme="minorHAnsi"/>
                <w:sz w:val="24"/>
                <w:szCs w:val="24"/>
              </w:rPr>
              <w:t>. T</w:t>
            </w:r>
            <w:r w:rsidRPr="00A12E34">
              <w:rPr>
                <w:rFonts w:cstheme="minorHAnsi"/>
                <w:sz w:val="24"/>
                <w:szCs w:val="24"/>
              </w:rPr>
              <w:t>his will include a tour of the school and introduction to key staff. A transition programme will be set up and implemented to ensure a positive start for the pupil. A gradual transfer may be agreed and implemented if the school deems it necessary.</w:t>
            </w:r>
          </w:p>
          <w:p w:rsidR="00A12E34" w:rsidRPr="00A12E34" w:rsidRDefault="00A12E34" w:rsidP="00A12E34">
            <w:pPr>
              <w:jc w:val="both"/>
              <w:rPr>
                <w:rFonts w:cstheme="minorHAnsi"/>
                <w:sz w:val="24"/>
                <w:szCs w:val="24"/>
              </w:rPr>
            </w:pPr>
            <w:r w:rsidRPr="00A12E34">
              <w:rPr>
                <w:rFonts w:cstheme="minorHAnsi"/>
                <w:sz w:val="24"/>
                <w:szCs w:val="24"/>
              </w:rPr>
              <w:t xml:space="preserve">At </w:t>
            </w:r>
            <w:r w:rsidR="00761657">
              <w:rPr>
                <w:rFonts w:cstheme="minorHAnsi"/>
                <w:sz w:val="24"/>
                <w:szCs w:val="24"/>
              </w:rPr>
              <w:t>The James Cambell Primary</w:t>
            </w:r>
            <w:r w:rsidRPr="00A12E34">
              <w:rPr>
                <w:rFonts w:cstheme="minorHAnsi"/>
                <w:sz w:val="24"/>
                <w:szCs w:val="24"/>
              </w:rPr>
              <w:t xml:space="preserve"> School we have a number of in school transition programs, these include:</w:t>
            </w:r>
          </w:p>
          <w:p w:rsidR="00A12E34" w:rsidRPr="00A12E34" w:rsidRDefault="00A12E34" w:rsidP="00F33954">
            <w:pPr>
              <w:rPr>
                <w:rFonts w:cstheme="minorHAnsi"/>
                <w:sz w:val="24"/>
                <w:szCs w:val="24"/>
              </w:rPr>
            </w:pPr>
            <w:r w:rsidRPr="00A12E34">
              <w:rPr>
                <w:rFonts w:cstheme="minorHAnsi"/>
                <w:sz w:val="24"/>
                <w:szCs w:val="24"/>
              </w:rPr>
              <w:sym w:font="Symbol" w:char="F0B7"/>
            </w:r>
            <w:r w:rsidRPr="00A12E34">
              <w:rPr>
                <w:rFonts w:cstheme="minorHAnsi"/>
                <w:sz w:val="24"/>
                <w:szCs w:val="24"/>
              </w:rPr>
              <w:t xml:space="preserve"> Identified handover consultations between professionals and teac</w:t>
            </w:r>
            <w:r w:rsidR="00DC7D11">
              <w:rPr>
                <w:rFonts w:cstheme="minorHAnsi"/>
                <w:sz w:val="24"/>
                <w:szCs w:val="24"/>
              </w:rPr>
              <w:t>hers, new and old teachers and Additional A</w:t>
            </w:r>
            <w:r w:rsidRPr="00A12E34">
              <w:rPr>
                <w:rFonts w:cstheme="minorHAnsi"/>
                <w:sz w:val="24"/>
                <w:szCs w:val="24"/>
              </w:rPr>
              <w:t>dults involved with specific pupils</w:t>
            </w:r>
            <w:r w:rsidR="00F33954">
              <w:rPr>
                <w:rFonts w:cstheme="minorHAnsi"/>
                <w:sz w:val="24"/>
                <w:szCs w:val="24"/>
              </w:rPr>
              <w:t>.</w:t>
            </w:r>
            <w:r w:rsidRPr="00A12E34">
              <w:rPr>
                <w:rFonts w:cstheme="minorHAnsi"/>
                <w:sz w:val="24"/>
                <w:szCs w:val="24"/>
              </w:rPr>
              <w:t xml:space="preserve"> </w:t>
            </w:r>
          </w:p>
          <w:p w:rsidR="00A12E34" w:rsidRPr="00A12E34" w:rsidRDefault="00A12E34" w:rsidP="00761657">
            <w:pPr>
              <w:rPr>
                <w:rFonts w:cstheme="minorHAnsi"/>
                <w:sz w:val="24"/>
                <w:szCs w:val="24"/>
              </w:rPr>
            </w:pPr>
            <w:r w:rsidRPr="00A12E34">
              <w:rPr>
                <w:rFonts w:cstheme="minorHAnsi"/>
                <w:sz w:val="24"/>
                <w:szCs w:val="24"/>
              </w:rPr>
              <w:sym w:font="Symbol" w:char="F0B7"/>
            </w:r>
            <w:r w:rsidRPr="00A12E34">
              <w:rPr>
                <w:rFonts w:cstheme="minorHAnsi"/>
                <w:sz w:val="24"/>
                <w:szCs w:val="24"/>
              </w:rPr>
              <w:t xml:space="preserve"> Observations of targeted</w:t>
            </w:r>
            <w:r w:rsidR="00F33954">
              <w:rPr>
                <w:rFonts w:cstheme="minorHAnsi"/>
                <w:sz w:val="24"/>
                <w:szCs w:val="24"/>
              </w:rPr>
              <w:t>,</w:t>
            </w:r>
            <w:r w:rsidRPr="00A12E34">
              <w:rPr>
                <w:rFonts w:cstheme="minorHAnsi"/>
                <w:sz w:val="24"/>
                <w:szCs w:val="24"/>
              </w:rPr>
              <w:t xml:space="preserve"> vulnerable pupils in their current environment by new class teachers</w:t>
            </w:r>
            <w:r w:rsidR="00F33954">
              <w:rPr>
                <w:rFonts w:cstheme="minorHAnsi"/>
                <w:sz w:val="24"/>
                <w:szCs w:val="24"/>
              </w:rPr>
              <w:t>.</w:t>
            </w:r>
          </w:p>
          <w:p w:rsidR="00A12E34" w:rsidRPr="00A12E34" w:rsidRDefault="00A12E34" w:rsidP="00F33954">
            <w:pPr>
              <w:rPr>
                <w:rFonts w:cstheme="minorHAnsi"/>
                <w:sz w:val="24"/>
                <w:szCs w:val="24"/>
              </w:rPr>
            </w:pPr>
            <w:r w:rsidRPr="00A12E34">
              <w:rPr>
                <w:rFonts w:cstheme="minorHAnsi"/>
                <w:sz w:val="24"/>
                <w:szCs w:val="24"/>
              </w:rPr>
              <w:sym w:font="Symbol" w:char="F0B7"/>
            </w:r>
            <w:r w:rsidRPr="00A12E34">
              <w:rPr>
                <w:rFonts w:cstheme="minorHAnsi"/>
                <w:sz w:val="24"/>
                <w:szCs w:val="24"/>
              </w:rPr>
              <w:t xml:space="preserve"> Vulnerable pupils have the opportunity to meet their new teacher on several occasions</w:t>
            </w:r>
            <w:r w:rsidR="00F33954">
              <w:rPr>
                <w:rFonts w:cstheme="minorHAnsi"/>
                <w:sz w:val="24"/>
                <w:szCs w:val="24"/>
              </w:rPr>
              <w:t>.</w:t>
            </w:r>
          </w:p>
          <w:p w:rsidR="00A12E34" w:rsidRPr="00A12E34" w:rsidRDefault="00A12E34" w:rsidP="00A12E34">
            <w:pPr>
              <w:jc w:val="both"/>
              <w:rPr>
                <w:rFonts w:cstheme="minorHAnsi"/>
                <w:sz w:val="24"/>
                <w:szCs w:val="24"/>
              </w:rPr>
            </w:pPr>
          </w:p>
          <w:p w:rsidR="00A12E34" w:rsidRPr="00A12E34" w:rsidRDefault="00A12E34" w:rsidP="00A12E34">
            <w:pPr>
              <w:jc w:val="both"/>
              <w:rPr>
                <w:rFonts w:cstheme="minorHAnsi"/>
                <w:sz w:val="24"/>
                <w:szCs w:val="24"/>
              </w:rPr>
            </w:pPr>
            <w:r w:rsidRPr="00A12E34">
              <w:rPr>
                <w:rFonts w:cstheme="minorHAnsi"/>
                <w:sz w:val="24"/>
                <w:szCs w:val="24"/>
              </w:rPr>
              <w:t>Pupils are prepared for each new stage of their learning through carefully managed transition programmes. In preparation for secondary transfer all pupils visit their new school at least once. The School will liaise and exchange</w:t>
            </w:r>
            <w:r w:rsidR="008A45F5">
              <w:rPr>
                <w:rFonts w:cstheme="minorHAnsi"/>
                <w:sz w:val="24"/>
                <w:szCs w:val="24"/>
              </w:rPr>
              <w:t xml:space="preserve"> information</w:t>
            </w:r>
            <w:r w:rsidRPr="00A12E34">
              <w:rPr>
                <w:rFonts w:cstheme="minorHAnsi"/>
                <w:sz w:val="24"/>
                <w:szCs w:val="24"/>
              </w:rPr>
              <w:t xml:space="preserve"> with the secondary school and prepare a transition program that is appropriate for the pupil’s specific needs. This may result in weekly visits to the pupil’s new school. </w:t>
            </w:r>
          </w:p>
        </w:tc>
      </w:tr>
      <w:tr w:rsidR="00A12E34" w:rsidRPr="00A12E34" w:rsidTr="00C166DA">
        <w:tc>
          <w:tcPr>
            <w:tcW w:w="3198" w:type="dxa"/>
            <w:gridSpan w:val="2"/>
          </w:tcPr>
          <w:p w:rsidR="00A12E34" w:rsidRPr="00A12E34" w:rsidRDefault="00A12E34" w:rsidP="00A12E34">
            <w:pPr>
              <w:jc w:val="both"/>
              <w:rPr>
                <w:rFonts w:cstheme="minorHAnsi"/>
                <w:sz w:val="24"/>
                <w:szCs w:val="24"/>
              </w:rPr>
            </w:pPr>
            <w:r w:rsidRPr="00A12E34">
              <w:rPr>
                <w:rFonts w:cstheme="minorHAnsi"/>
                <w:sz w:val="24"/>
                <w:szCs w:val="24"/>
              </w:rPr>
              <w:t>How do we support pupils with SEN</w:t>
            </w:r>
            <w:r w:rsidR="008A45F5">
              <w:rPr>
                <w:rFonts w:cstheme="minorHAnsi"/>
                <w:sz w:val="24"/>
                <w:szCs w:val="24"/>
              </w:rPr>
              <w:t>D</w:t>
            </w:r>
            <w:r w:rsidRPr="00A12E34">
              <w:rPr>
                <w:rFonts w:cstheme="minorHAnsi"/>
                <w:sz w:val="24"/>
                <w:szCs w:val="24"/>
              </w:rPr>
              <w:t xml:space="preserve"> improve their emotional and social development?</w:t>
            </w:r>
          </w:p>
        </w:tc>
        <w:tc>
          <w:tcPr>
            <w:tcW w:w="5818" w:type="dxa"/>
            <w:gridSpan w:val="3"/>
          </w:tcPr>
          <w:p w:rsidR="00A12E34" w:rsidRPr="00D8699C" w:rsidRDefault="00A12E34" w:rsidP="00A12E34">
            <w:pPr>
              <w:autoSpaceDE w:val="0"/>
              <w:autoSpaceDN w:val="0"/>
              <w:adjustRightInd w:val="0"/>
              <w:rPr>
                <w:rFonts w:eastAsia="ArialMT" w:cstheme="minorHAnsi"/>
                <w:sz w:val="24"/>
                <w:szCs w:val="24"/>
              </w:rPr>
            </w:pPr>
            <w:r w:rsidRPr="00D8699C">
              <w:rPr>
                <w:rFonts w:eastAsia="ArialMT" w:cstheme="minorHAnsi"/>
                <w:sz w:val="24"/>
                <w:szCs w:val="24"/>
              </w:rPr>
              <w:t>The emotional and social development of all our pupils is very important to us.</w:t>
            </w:r>
          </w:p>
          <w:p w:rsidR="00A12E34" w:rsidRPr="00D8699C" w:rsidRDefault="00A12E34" w:rsidP="00A12E34">
            <w:pPr>
              <w:numPr>
                <w:ilvl w:val="0"/>
                <w:numId w:val="6"/>
              </w:numPr>
              <w:autoSpaceDE w:val="0"/>
              <w:autoSpaceDN w:val="0"/>
              <w:adjustRightInd w:val="0"/>
              <w:contextualSpacing/>
              <w:rPr>
                <w:rFonts w:eastAsia="ArialMT" w:cstheme="minorHAnsi"/>
                <w:sz w:val="24"/>
                <w:szCs w:val="24"/>
              </w:rPr>
            </w:pPr>
            <w:r w:rsidRPr="00D8699C">
              <w:rPr>
                <w:rFonts w:eastAsia="ArialMT" w:cstheme="minorHAnsi"/>
                <w:sz w:val="24"/>
                <w:szCs w:val="24"/>
              </w:rPr>
              <w:t>We have a robust Child Protection Policy in place and we follow National guidelines</w:t>
            </w:r>
            <w:r w:rsidR="00F33954" w:rsidRPr="00D8699C">
              <w:rPr>
                <w:rFonts w:eastAsia="ArialMT" w:cstheme="minorHAnsi"/>
                <w:sz w:val="24"/>
                <w:szCs w:val="24"/>
              </w:rPr>
              <w:t>.</w:t>
            </w:r>
          </w:p>
          <w:p w:rsidR="00A12E34" w:rsidRPr="008A45F5" w:rsidRDefault="00A12E34" w:rsidP="008A45F5">
            <w:pPr>
              <w:numPr>
                <w:ilvl w:val="0"/>
                <w:numId w:val="6"/>
              </w:numPr>
              <w:autoSpaceDE w:val="0"/>
              <w:autoSpaceDN w:val="0"/>
              <w:adjustRightInd w:val="0"/>
              <w:contextualSpacing/>
              <w:rPr>
                <w:rFonts w:eastAsia="ArialMT" w:cstheme="minorHAnsi"/>
                <w:sz w:val="24"/>
                <w:szCs w:val="24"/>
              </w:rPr>
            </w:pPr>
            <w:r w:rsidRPr="00D8699C">
              <w:rPr>
                <w:rFonts w:eastAsia="ArialMT" w:cstheme="minorHAnsi"/>
                <w:sz w:val="24"/>
                <w:szCs w:val="24"/>
              </w:rPr>
              <w:lastRenderedPageBreak/>
              <w:t>The Head of School, Senior Management and all staff continually monitor the emotional and social development of all our pupils.</w:t>
            </w:r>
          </w:p>
          <w:p w:rsidR="00A12E34" w:rsidRPr="00D8699C" w:rsidRDefault="00A12E34" w:rsidP="00A12E34">
            <w:pPr>
              <w:numPr>
                <w:ilvl w:val="0"/>
                <w:numId w:val="6"/>
              </w:numPr>
              <w:autoSpaceDE w:val="0"/>
              <w:autoSpaceDN w:val="0"/>
              <w:adjustRightInd w:val="0"/>
              <w:contextualSpacing/>
              <w:rPr>
                <w:rFonts w:eastAsia="ArialMT" w:cstheme="minorHAnsi"/>
                <w:sz w:val="24"/>
                <w:szCs w:val="24"/>
              </w:rPr>
            </w:pPr>
            <w:r w:rsidRPr="00D8699C">
              <w:rPr>
                <w:rFonts w:eastAsia="ArialMT" w:cstheme="minorHAnsi"/>
                <w:sz w:val="24"/>
                <w:szCs w:val="24"/>
              </w:rPr>
              <w:t>We pr</w:t>
            </w:r>
            <w:r w:rsidR="008A45F5">
              <w:rPr>
                <w:rFonts w:eastAsia="ArialMT" w:cstheme="minorHAnsi"/>
                <w:sz w:val="24"/>
                <w:szCs w:val="24"/>
              </w:rPr>
              <w:t>ovide ‘Socially S</w:t>
            </w:r>
            <w:r w:rsidRPr="00D8699C">
              <w:rPr>
                <w:rFonts w:eastAsia="ArialMT" w:cstheme="minorHAnsi"/>
                <w:sz w:val="24"/>
                <w:szCs w:val="24"/>
              </w:rPr>
              <w:t>peaking</w:t>
            </w:r>
            <w:r w:rsidR="001A60DA">
              <w:rPr>
                <w:rFonts w:eastAsia="ArialMT" w:cstheme="minorHAnsi"/>
                <w:sz w:val="24"/>
                <w:szCs w:val="24"/>
              </w:rPr>
              <w:t>’</w:t>
            </w:r>
            <w:r w:rsidRPr="00D8699C">
              <w:rPr>
                <w:rFonts w:eastAsia="ArialMT" w:cstheme="minorHAnsi"/>
                <w:sz w:val="24"/>
                <w:szCs w:val="24"/>
              </w:rPr>
              <w:t xml:space="preserve"> and </w:t>
            </w:r>
            <w:r w:rsidR="001A60DA">
              <w:rPr>
                <w:rFonts w:eastAsia="ArialMT" w:cstheme="minorHAnsi"/>
                <w:sz w:val="24"/>
                <w:szCs w:val="24"/>
              </w:rPr>
              <w:t>‘F</w:t>
            </w:r>
            <w:r w:rsidRPr="00D8699C">
              <w:rPr>
                <w:rFonts w:eastAsia="ArialMT" w:cstheme="minorHAnsi"/>
                <w:sz w:val="24"/>
                <w:szCs w:val="24"/>
              </w:rPr>
              <w:t>riends</w:t>
            </w:r>
            <w:r w:rsidR="001A60DA">
              <w:rPr>
                <w:rFonts w:eastAsia="ArialMT" w:cstheme="minorHAnsi"/>
                <w:sz w:val="24"/>
                <w:szCs w:val="24"/>
              </w:rPr>
              <w:t>’</w:t>
            </w:r>
            <w:r w:rsidRPr="00D8699C">
              <w:rPr>
                <w:rFonts w:eastAsia="ArialMT" w:cstheme="minorHAnsi"/>
                <w:sz w:val="24"/>
                <w:szCs w:val="24"/>
              </w:rPr>
              <w:t xml:space="preserve"> groups for </w:t>
            </w:r>
            <w:r w:rsidR="00226A8E">
              <w:rPr>
                <w:rFonts w:eastAsia="ArialMT" w:cstheme="minorHAnsi"/>
                <w:sz w:val="24"/>
                <w:szCs w:val="24"/>
              </w:rPr>
              <w:t>pupils</w:t>
            </w:r>
            <w:r w:rsidRPr="00D8699C">
              <w:rPr>
                <w:rFonts w:eastAsia="ArialMT" w:cstheme="minorHAnsi"/>
                <w:sz w:val="24"/>
                <w:szCs w:val="24"/>
              </w:rPr>
              <w:t xml:space="preserve"> who need support.</w:t>
            </w:r>
          </w:p>
          <w:p w:rsidR="00A12E34" w:rsidRPr="001A60DA" w:rsidRDefault="00A12E34" w:rsidP="001A60DA">
            <w:pPr>
              <w:numPr>
                <w:ilvl w:val="0"/>
                <w:numId w:val="6"/>
              </w:numPr>
              <w:autoSpaceDE w:val="0"/>
              <w:autoSpaceDN w:val="0"/>
              <w:adjustRightInd w:val="0"/>
              <w:contextualSpacing/>
              <w:rPr>
                <w:rFonts w:eastAsia="ArialMT" w:cstheme="minorHAnsi"/>
                <w:sz w:val="24"/>
                <w:szCs w:val="24"/>
              </w:rPr>
            </w:pPr>
            <w:r w:rsidRPr="00D8699C">
              <w:rPr>
                <w:rFonts w:eastAsia="ArialMT" w:cstheme="minorHAnsi"/>
                <w:sz w:val="24"/>
                <w:szCs w:val="24"/>
              </w:rPr>
              <w:t xml:space="preserve">We </w:t>
            </w:r>
            <w:r w:rsidR="00D8699C" w:rsidRPr="00D8699C">
              <w:rPr>
                <w:rFonts w:eastAsia="ArialMT" w:cstheme="minorHAnsi"/>
                <w:sz w:val="24"/>
                <w:szCs w:val="24"/>
              </w:rPr>
              <w:t>utilise</w:t>
            </w:r>
            <w:r w:rsidRPr="00D8699C">
              <w:rPr>
                <w:rFonts w:eastAsia="ArialMT" w:cstheme="minorHAnsi"/>
                <w:sz w:val="24"/>
                <w:szCs w:val="24"/>
              </w:rPr>
              <w:t xml:space="preserve"> </w:t>
            </w:r>
            <w:r w:rsidR="001A60DA">
              <w:rPr>
                <w:rFonts w:eastAsia="ArialMT" w:cstheme="minorHAnsi"/>
                <w:sz w:val="24"/>
                <w:szCs w:val="24"/>
              </w:rPr>
              <w:t>‘W</w:t>
            </w:r>
            <w:r w:rsidRPr="00D8699C">
              <w:rPr>
                <w:rFonts w:eastAsia="ArialMT" w:cstheme="minorHAnsi"/>
                <w:sz w:val="24"/>
                <w:szCs w:val="24"/>
              </w:rPr>
              <w:t xml:space="preserve">orry </w:t>
            </w:r>
            <w:r w:rsidR="001A60DA">
              <w:rPr>
                <w:rFonts w:eastAsia="ArialMT" w:cstheme="minorHAnsi"/>
                <w:sz w:val="24"/>
                <w:szCs w:val="24"/>
              </w:rPr>
              <w:t>B</w:t>
            </w:r>
            <w:r w:rsidRPr="00D8699C">
              <w:rPr>
                <w:rFonts w:eastAsia="ArialMT" w:cstheme="minorHAnsi"/>
                <w:sz w:val="24"/>
                <w:szCs w:val="24"/>
              </w:rPr>
              <w:t>ox</w:t>
            </w:r>
            <w:r w:rsidR="00D8699C" w:rsidRPr="00D8699C">
              <w:rPr>
                <w:rFonts w:eastAsia="ArialMT" w:cstheme="minorHAnsi"/>
                <w:sz w:val="24"/>
                <w:szCs w:val="24"/>
              </w:rPr>
              <w:t>es</w:t>
            </w:r>
            <w:r w:rsidR="001A60DA">
              <w:rPr>
                <w:rFonts w:eastAsia="ArialMT" w:cstheme="minorHAnsi"/>
                <w:sz w:val="24"/>
                <w:szCs w:val="24"/>
              </w:rPr>
              <w:t>’</w:t>
            </w:r>
            <w:r w:rsidRPr="00D8699C">
              <w:rPr>
                <w:rFonts w:eastAsia="ArialMT" w:cstheme="minorHAnsi"/>
                <w:sz w:val="24"/>
                <w:szCs w:val="24"/>
              </w:rPr>
              <w:t xml:space="preserve"> </w:t>
            </w:r>
            <w:r w:rsidR="00D8699C" w:rsidRPr="00D8699C">
              <w:rPr>
                <w:rFonts w:eastAsia="ArialMT" w:cstheme="minorHAnsi"/>
                <w:sz w:val="24"/>
                <w:szCs w:val="24"/>
              </w:rPr>
              <w:t xml:space="preserve">in key areas where </w:t>
            </w:r>
            <w:r w:rsidR="00226A8E">
              <w:rPr>
                <w:rFonts w:eastAsia="ArialMT" w:cstheme="minorHAnsi"/>
                <w:sz w:val="24"/>
                <w:szCs w:val="24"/>
              </w:rPr>
              <w:t>pupils</w:t>
            </w:r>
            <w:r w:rsidR="00D8699C" w:rsidRPr="00D8699C">
              <w:rPr>
                <w:rFonts w:eastAsia="ArialMT" w:cstheme="minorHAnsi"/>
                <w:sz w:val="24"/>
                <w:szCs w:val="24"/>
              </w:rPr>
              <w:t xml:space="preserve"> can register any anxieties that they have</w:t>
            </w:r>
            <w:r w:rsidRPr="00D8699C">
              <w:rPr>
                <w:rFonts w:eastAsia="ArialMT" w:cstheme="minorHAnsi"/>
                <w:sz w:val="24"/>
                <w:szCs w:val="24"/>
              </w:rPr>
              <w:t>.</w:t>
            </w:r>
          </w:p>
        </w:tc>
      </w:tr>
      <w:tr w:rsidR="00A12E34" w:rsidRPr="00A12E34" w:rsidTr="00C166DA">
        <w:tc>
          <w:tcPr>
            <w:tcW w:w="3198" w:type="dxa"/>
            <w:gridSpan w:val="2"/>
          </w:tcPr>
          <w:p w:rsidR="00A12E34" w:rsidRPr="00A12E34" w:rsidRDefault="00A12E34" w:rsidP="00A12E34">
            <w:pPr>
              <w:jc w:val="both"/>
              <w:rPr>
                <w:rFonts w:cstheme="minorHAnsi"/>
                <w:sz w:val="24"/>
                <w:szCs w:val="24"/>
              </w:rPr>
            </w:pPr>
            <w:r w:rsidRPr="00A12E34">
              <w:rPr>
                <w:rFonts w:cstheme="minorHAnsi"/>
                <w:bCs/>
                <w:sz w:val="24"/>
                <w:szCs w:val="24"/>
              </w:rPr>
              <w:lastRenderedPageBreak/>
              <w:t xml:space="preserve">How are the teachers in school helped to work with </w:t>
            </w:r>
            <w:r w:rsidR="00226A8E">
              <w:rPr>
                <w:rFonts w:cstheme="minorHAnsi"/>
                <w:bCs/>
                <w:sz w:val="24"/>
                <w:szCs w:val="24"/>
              </w:rPr>
              <w:t>pupils</w:t>
            </w:r>
            <w:r w:rsidR="000940F1">
              <w:rPr>
                <w:rFonts w:cstheme="minorHAnsi"/>
                <w:bCs/>
                <w:sz w:val="24"/>
                <w:szCs w:val="24"/>
              </w:rPr>
              <w:t xml:space="preserve"> with</w:t>
            </w:r>
            <w:r w:rsidRPr="00A12E34">
              <w:rPr>
                <w:rFonts w:cstheme="minorHAnsi"/>
                <w:bCs/>
                <w:sz w:val="24"/>
                <w:szCs w:val="24"/>
              </w:rPr>
              <w:t xml:space="preserve"> a SEND and what training do they have?</w:t>
            </w:r>
          </w:p>
        </w:tc>
        <w:tc>
          <w:tcPr>
            <w:tcW w:w="5818" w:type="dxa"/>
            <w:gridSpan w:val="3"/>
          </w:tcPr>
          <w:p w:rsidR="00A12E34" w:rsidRPr="00A12E34" w:rsidRDefault="00A12E34" w:rsidP="00A12E34">
            <w:pPr>
              <w:numPr>
                <w:ilvl w:val="0"/>
                <w:numId w:val="2"/>
              </w:numPr>
              <w:autoSpaceDE w:val="0"/>
              <w:autoSpaceDN w:val="0"/>
              <w:adjustRightInd w:val="0"/>
              <w:jc w:val="both"/>
              <w:rPr>
                <w:rFonts w:cstheme="minorHAnsi"/>
                <w:color w:val="000000"/>
                <w:sz w:val="24"/>
                <w:szCs w:val="24"/>
              </w:rPr>
            </w:pPr>
            <w:r w:rsidRPr="00A12E34">
              <w:rPr>
                <w:rFonts w:cstheme="minorHAnsi"/>
                <w:color w:val="000000"/>
                <w:sz w:val="24"/>
                <w:szCs w:val="24"/>
              </w:rPr>
              <w:t>In accordance with Section 6 of the SEN Code of Practice 2014, if appointed after September 2008, our Special Educational Needs</w:t>
            </w:r>
            <w:r w:rsidR="001A60DA">
              <w:rPr>
                <w:rFonts w:cstheme="minorHAnsi"/>
                <w:color w:val="000000"/>
                <w:sz w:val="24"/>
                <w:szCs w:val="24"/>
              </w:rPr>
              <w:t xml:space="preserve"> and Disabilities</w:t>
            </w:r>
            <w:r w:rsidRPr="00A12E34">
              <w:rPr>
                <w:rFonts w:cstheme="minorHAnsi"/>
                <w:color w:val="000000"/>
                <w:sz w:val="24"/>
                <w:szCs w:val="24"/>
              </w:rPr>
              <w:t xml:space="preserve"> Coordinator</w:t>
            </w:r>
            <w:r w:rsidR="00226A8E">
              <w:rPr>
                <w:rFonts w:cstheme="minorHAnsi"/>
                <w:color w:val="000000"/>
                <w:sz w:val="24"/>
                <w:szCs w:val="24"/>
              </w:rPr>
              <w:t xml:space="preserve">. </w:t>
            </w:r>
            <w:r w:rsidR="00761657">
              <w:rPr>
                <w:rFonts w:cstheme="minorHAnsi"/>
                <w:color w:val="000000"/>
                <w:sz w:val="24"/>
                <w:szCs w:val="24"/>
              </w:rPr>
              <w:t>Mrs H Thompson</w:t>
            </w:r>
            <w:r w:rsidR="00226A8E">
              <w:rPr>
                <w:rFonts w:cstheme="minorHAnsi"/>
                <w:color w:val="000000"/>
                <w:sz w:val="24"/>
                <w:szCs w:val="24"/>
              </w:rPr>
              <w:t xml:space="preserve"> </w:t>
            </w:r>
            <w:r w:rsidR="001A60DA">
              <w:rPr>
                <w:rFonts w:cstheme="minorHAnsi"/>
                <w:color w:val="000000"/>
                <w:sz w:val="24"/>
                <w:szCs w:val="24"/>
              </w:rPr>
              <w:t>is a</w:t>
            </w:r>
            <w:r w:rsidRPr="00A12E34">
              <w:rPr>
                <w:rFonts w:cstheme="minorHAnsi"/>
                <w:color w:val="000000"/>
                <w:sz w:val="24"/>
                <w:szCs w:val="24"/>
              </w:rPr>
              <w:t xml:space="preserve"> qualified teacher working at our school and </w:t>
            </w:r>
            <w:r w:rsidR="001A60DA">
              <w:rPr>
                <w:rFonts w:cstheme="minorHAnsi"/>
                <w:color w:val="000000"/>
                <w:sz w:val="24"/>
                <w:szCs w:val="24"/>
              </w:rPr>
              <w:t>has</w:t>
            </w:r>
            <w:r w:rsidRPr="00A12E34">
              <w:rPr>
                <w:rFonts w:cstheme="minorHAnsi"/>
                <w:color w:val="000000"/>
                <w:sz w:val="24"/>
                <w:szCs w:val="24"/>
              </w:rPr>
              <w:t xml:space="preserve"> statutory accreditation.  If a new </w:t>
            </w:r>
            <w:r w:rsidR="00C44D5E">
              <w:rPr>
                <w:rFonts w:cstheme="minorHAnsi"/>
                <w:color w:val="000000"/>
                <w:sz w:val="24"/>
                <w:szCs w:val="24"/>
              </w:rPr>
              <w:t>SENDCO</w:t>
            </w:r>
            <w:r w:rsidRPr="00A12E34">
              <w:rPr>
                <w:rFonts w:cstheme="minorHAnsi"/>
                <w:color w:val="000000"/>
                <w:sz w:val="24"/>
                <w:szCs w:val="24"/>
              </w:rPr>
              <w:t xml:space="preserve"> is appointed, he/she will gain statutory accreditation within three years of appointment.</w:t>
            </w:r>
          </w:p>
          <w:p w:rsidR="00A12E34" w:rsidRPr="00A12E34" w:rsidRDefault="00A12E34" w:rsidP="00A12E34">
            <w:pPr>
              <w:numPr>
                <w:ilvl w:val="0"/>
                <w:numId w:val="2"/>
              </w:numPr>
              <w:autoSpaceDE w:val="0"/>
              <w:autoSpaceDN w:val="0"/>
              <w:adjustRightInd w:val="0"/>
              <w:jc w:val="both"/>
              <w:rPr>
                <w:rFonts w:cstheme="minorHAnsi"/>
                <w:color w:val="000000"/>
                <w:sz w:val="24"/>
                <w:szCs w:val="24"/>
              </w:rPr>
            </w:pPr>
            <w:r w:rsidRPr="00A12E34">
              <w:rPr>
                <w:rFonts w:cstheme="minorHAnsi"/>
                <w:color w:val="000000"/>
                <w:sz w:val="24"/>
                <w:szCs w:val="24"/>
              </w:rPr>
              <w:t>The SEN</w:t>
            </w:r>
            <w:r w:rsidR="000940F1">
              <w:rPr>
                <w:rFonts w:cstheme="minorHAnsi"/>
                <w:color w:val="000000"/>
                <w:sz w:val="24"/>
                <w:szCs w:val="24"/>
              </w:rPr>
              <w:t>D</w:t>
            </w:r>
            <w:r w:rsidRPr="00A12E34">
              <w:rPr>
                <w:rFonts w:cstheme="minorHAnsi"/>
                <w:color w:val="000000"/>
                <w:sz w:val="24"/>
                <w:szCs w:val="24"/>
              </w:rPr>
              <w:t>C</w:t>
            </w:r>
            <w:r w:rsidR="000940F1">
              <w:rPr>
                <w:rFonts w:cstheme="minorHAnsi"/>
                <w:color w:val="000000"/>
                <w:sz w:val="24"/>
                <w:szCs w:val="24"/>
              </w:rPr>
              <w:t>o</w:t>
            </w:r>
            <w:r w:rsidRPr="00A12E34">
              <w:rPr>
                <w:rFonts w:cstheme="minorHAnsi"/>
                <w:color w:val="000000"/>
                <w:sz w:val="24"/>
                <w:szCs w:val="24"/>
              </w:rPr>
              <w:t>, EMA Coordinator and Designated Teacher for LAC will regularly attend local network meetings</w:t>
            </w:r>
            <w:r w:rsidR="001A60DA">
              <w:rPr>
                <w:rFonts w:cstheme="minorHAnsi"/>
                <w:color w:val="000000"/>
                <w:sz w:val="24"/>
                <w:szCs w:val="24"/>
              </w:rPr>
              <w:t>.</w:t>
            </w:r>
          </w:p>
          <w:p w:rsidR="00A12E34" w:rsidRDefault="00A12E34" w:rsidP="00A12E34">
            <w:pPr>
              <w:numPr>
                <w:ilvl w:val="0"/>
                <w:numId w:val="2"/>
              </w:numPr>
              <w:autoSpaceDE w:val="0"/>
              <w:autoSpaceDN w:val="0"/>
              <w:adjustRightInd w:val="0"/>
              <w:jc w:val="both"/>
              <w:rPr>
                <w:rFonts w:cstheme="minorHAnsi"/>
                <w:bCs/>
                <w:color w:val="000000"/>
                <w:sz w:val="24"/>
                <w:szCs w:val="24"/>
              </w:rPr>
            </w:pPr>
            <w:r w:rsidRPr="00A12E34">
              <w:rPr>
                <w:rFonts w:cstheme="minorHAnsi"/>
                <w:bCs/>
                <w:color w:val="000000"/>
                <w:sz w:val="24"/>
                <w:szCs w:val="24"/>
              </w:rPr>
              <w:t>The SEN</w:t>
            </w:r>
            <w:r w:rsidR="000940F1">
              <w:rPr>
                <w:rFonts w:cstheme="minorHAnsi"/>
                <w:bCs/>
                <w:color w:val="000000"/>
                <w:sz w:val="24"/>
                <w:szCs w:val="24"/>
              </w:rPr>
              <w:t>D</w:t>
            </w:r>
            <w:r w:rsidRPr="00A12E34">
              <w:rPr>
                <w:rFonts w:cstheme="minorHAnsi"/>
                <w:bCs/>
                <w:color w:val="000000"/>
                <w:sz w:val="24"/>
                <w:szCs w:val="24"/>
              </w:rPr>
              <w:t xml:space="preserve">Co provides assistance to class teachers in supporting </w:t>
            </w:r>
            <w:r w:rsidR="00226A8E">
              <w:rPr>
                <w:rFonts w:cstheme="minorHAnsi"/>
                <w:bCs/>
                <w:color w:val="000000"/>
                <w:sz w:val="24"/>
                <w:szCs w:val="24"/>
              </w:rPr>
              <w:t>pupils</w:t>
            </w:r>
            <w:r w:rsidRPr="00A12E34">
              <w:rPr>
                <w:rFonts w:cstheme="minorHAnsi"/>
                <w:bCs/>
                <w:color w:val="000000"/>
                <w:sz w:val="24"/>
                <w:szCs w:val="24"/>
              </w:rPr>
              <w:t xml:space="preserve"> with SEND.</w:t>
            </w:r>
          </w:p>
          <w:p w:rsidR="001A60DA" w:rsidRPr="00A12E34" w:rsidRDefault="001A60DA" w:rsidP="00A12E34">
            <w:pPr>
              <w:numPr>
                <w:ilvl w:val="0"/>
                <w:numId w:val="2"/>
              </w:numPr>
              <w:autoSpaceDE w:val="0"/>
              <w:autoSpaceDN w:val="0"/>
              <w:adjustRightInd w:val="0"/>
              <w:jc w:val="both"/>
              <w:rPr>
                <w:rFonts w:cstheme="minorHAnsi"/>
                <w:bCs/>
                <w:color w:val="000000"/>
                <w:sz w:val="24"/>
                <w:szCs w:val="24"/>
              </w:rPr>
            </w:pPr>
            <w:r>
              <w:rPr>
                <w:rFonts w:cstheme="minorHAnsi"/>
                <w:bCs/>
                <w:color w:val="000000"/>
                <w:sz w:val="24"/>
                <w:szCs w:val="24"/>
              </w:rPr>
              <w:t>The SENDCo runs a weekly surgery teachers can attend if they have pressing planning needs.</w:t>
            </w:r>
          </w:p>
          <w:p w:rsidR="00A12E34" w:rsidRPr="00A12E34" w:rsidRDefault="00A12E34" w:rsidP="00A12E34">
            <w:pPr>
              <w:numPr>
                <w:ilvl w:val="0"/>
                <w:numId w:val="2"/>
              </w:numPr>
              <w:autoSpaceDE w:val="0"/>
              <w:autoSpaceDN w:val="0"/>
              <w:adjustRightInd w:val="0"/>
              <w:jc w:val="both"/>
              <w:rPr>
                <w:rFonts w:cstheme="minorHAnsi"/>
                <w:bCs/>
                <w:color w:val="000000"/>
                <w:sz w:val="24"/>
                <w:szCs w:val="24"/>
              </w:rPr>
            </w:pPr>
            <w:r w:rsidRPr="00A12E34">
              <w:rPr>
                <w:rFonts w:cstheme="minorHAnsi"/>
                <w:color w:val="000000"/>
                <w:sz w:val="24"/>
                <w:szCs w:val="24"/>
              </w:rPr>
              <w:t>All our teachers hold Qualified Teacher Status.</w:t>
            </w:r>
          </w:p>
          <w:p w:rsidR="00A12E34" w:rsidRPr="00A12E34" w:rsidRDefault="00A12E34" w:rsidP="00A12E34">
            <w:pPr>
              <w:numPr>
                <w:ilvl w:val="0"/>
                <w:numId w:val="2"/>
              </w:numPr>
              <w:autoSpaceDE w:val="0"/>
              <w:autoSpaceDN w:val="0"/>
              <w:adjustRightInd w:val="0"/>
              <w:jc w:val="both"/>
              <w:rPr>
                <w:rFonts w:cstheme="minorHAnsi"/>
                <w:bCs/>
                <w:color w:val="000000"/>
                <w:sz w:val="24"/>
                <w:szCs w:val="24"/>
              </w:rPr>
            </w:pPr>
            <w:r w:rsidRPr="00A12E34">
              <w:rPr>
                <w:rFonts w:cstheme="minorHAnsi"/>
                <w:bCs/>
                <w:color w:val="000000"/>
                <w:sz w:val="24"/>
                <w:szCs w:val="24"/>
              </w:rPr>
              <w:t xml:space="preserve">The School provides training and support to enable all staff to improve the teaching and learning of </w:t>
            </w:r>
            <w:r w:rsidR="00226A8E">
              <w:rPr>
                <w:rFonts w:cstheme="minorHAnsi"/>
                <w:bCs/>
                <w:color w:val="000000"/>
                <w:sz w:val="24"/>
                <w:szCs w:val="24"/>
              </w:rPr>
              <w:t>pupils</w:t>
            </w:r>
            <w:r w:rsidRPr="00A12E34">
              <w:rPr>
                <w:rFonts w:cstheme="minorHAnsi"/>
                <w:bCs/>
                <w:color w:val="000000"/>
                <w:sz w:val="24"/>
                <w:szCs w:val="24"/>
              </w:rPr>
              <w:t>, including those with SEND.</w:t>
            </w:r>
          </w:p>
          <w:p w:rsidR="00A12E34" w:rsidRPr="00A12E34" w:rsidRDefault="00A12E34" w:rsidP="00A12E34">
            <w:pPr>
              <w:numPr>
                <w:ilvl w:val="0"/>
                <w:numId w:val="2"/>
              </w:numPr>
              <w:autoSpaceDE w:val="0"/>
              <w:autoSpaceDN w:val="0"/>
              <w:adjustRightInd w:val="0"/>
              <w:jc w:val="both"/>
              <w:rPr>
                <w:rFonts w:cstheme="minorHAnsi"/>
                <w:color w:val="000000"/>
                <w:sz w:val="24"/>
                <w:szCs w:val="24"/>
              </w:rPr>
            </w:pPr>
            <w:r w:rsidRPr="00A12E34">
              <w:rPr>
                <w:rFonts w:cstheme="minorHAnsi"/>
                <w:bCs/>
                <w:color w:val="000000"/>
                <w:sz w:val="24"/>
                <w:szCs w:val="24"/>
              </w:rPr>
              <w:t>Individual teachers and support staff attend training courses run by the SEN</w:t>
            </w:r>
            <w:r w:rsidR="000940F1">
              <w:rPr>
                <w:rFonts w:cstheme="minorHAnsi"/>
                <w:bCs/>
                <w:color w:val="000000"/>
                <w:sz w:val="24"/>
                <w:szCs w:val="24"/>
              </w:rPr>
              <w:t>D</w:t>
            </w:r>
            <w:r w:rsidRPr="00A12E34">
              <w:rPr>
                <w:rFonts w:cstheme="minorHAnsi"/>
                <w:bCs/>
                <w:color w:val="000000"/>
                <w:sz w:val="24"/>
                <w:szCs w:val="24"/>
              </w:rPr>
              <w:t xml:space="preserve">Co and outside agencies that are relevant to the needs of specific </w:t>
            </w:r>
            <w:r w:rsidR="00226A8E">
              <w:rPr>
                <w:rFonts w:cstheme="minorHAnsi"/>
                <w:bCs/>
                <w:color w:val="000000"/>
                <w:sz w:val="24"/>
                <w:szCs w:val="24"/>
              </w:rPr>
              <w:t>pupils</w:t>
            </w:r>
            <w:r w:rsidRPr="00A12E34">
              <w:rPr>
                <w:rFonts w:cstheme="minorHAnsi"/>
                <w:bCs/>
                <w:color w:val="000000"/>
                <w:sz w:val="24"/>
                <w:szCs w:val="24"/>
              </w:rPr>
              <w:t xml:space="preserve"> in their class.</w:t>
            </w:r>
          </w:p>
          <w:p w:rsidR="00A12E34" w:rsidRPr="001A60DA" w:rsidRDefault="00A12E34" w:rsidP="001A60DA">
            <w:pPr>
              <w:numPr>
                <w:ilvl w:val="0"/>
                <w:numId w:val="2"/>
              </w:numPr>
              <w:autoSpaceDE w:val="0"/>
              <w:autoSpaceDN w:val="0"/>
              <w:adjustRightInd w:val="0"/>
              <w:jc w:val="both"/>
              <w:rPr>
                <w:rFonts w:cstheme="minorHAnsi"/>
                <w:bCs/>
                <w:color w:val="000000"/>
                <w:sz w:val="24"/>
                <w:szCs w:val="24"/>
              </w:rPr>
            </w:pPr>
            <w:r w:rsidRPr="00A12E34">
              <w:rPr>
                <w:rFonts w:cstheme="minorHAnsi"/>
                <w:bCs/>
                <w:color w:val="000000"/>
                <w:sz w:val="24"/>
                <w:szCs w:val="24"/>
              </w:rPr>
              <w:t>The School works in collaboration with Inclusion advisors in developing the SEND knowledge of all staff.</w:t>
            </w:r>
          </w:p>
        </w:tc>
      </w:tr>
      <w:tr w:rsidR="00A12E34" w:rsidRPr="00A12E34" w:rsidTr="00C166DA">
        <w:tc>
          <w:tcPr>
            <w:tcW w:w="3198" w:type="dxa"/>
            <w:gridSpan w:val="2"/>
          </w:tcPr>
          <w:p w:rsidR="00A12E34" w:rsidRPr="00A12E34" w:rsidRDefault="00A12E34" w:rsidP="002F4AD2">
            <w:pPr>
              <w:rPr>
                <w:rFonts w:cstheme="minorHAnsi"/>
                <w:sz w:val="24"/>
                <w:szCs w:val="24"/>
              </w:rPr>
            </w:pPr>
            <w:r w:rsidRPr="00A12E34">
              <w:rPr>
                <w:rFonts w:cstheme="minorHAnsi"/>
                <w:sz w:val="24"/>
                <w:szCs w:val="24"/>
              </w:rPr>
              <w:t>What expertise and training does the school have to support pupils with SEND?</w:t>
            </w:r>
          </w:p>
        </w:tc>
        <w:tc>
          <w:tcPr>
            <w:tcW w:w="5818" w:type="dxa"/>
            <w:gridSpan w:val="3"/>
          </w:tcPr>
          <w:p w:rsidR="00A12E34" w:rsidRPr="00A12E34" w:rsidRDefault="00A12E34" w:rsidP="00A12E34">
            <w:pPr>
              <w:jc w:val="both"/>
              <w:rPr>
                <w:rFonts w:cstheme="minorHAnsi"/>
                <w:sz w:val="24"/>
                <w:szCs w:val="24"/>
              </w:rPr>
            </w:pPr>
            <w:r w:rsidRPr="00A12E34">
              <w:rPr>
                <w:rFonts w:cstheme="minorHAnsi"/>
                <w:sz w:val="24"/>
                <w:szCs w:val="24"/>
              </w:rPr>
              <w:t>The School</w:t>
            </w:r>
            <w:r w:rsidR="004820A8">
              <w:rPr>
                <w:rFonts w:cstheme="minorHAnsi"/>
                <w:sz w:val="24"/>
                <w:szCs w:val="24"/>
              </w:rPr>
              <w:t>s Inclusion</w:t>
            </w:r>
            <w:r w:rsidRPr="00A12E34">
              <w:rPr>
                <w:rFonts w:cstheme="minorHAnsi"/>
                <w:sz w:val="24"/>
                <w:szCs w:val="24"/>
              </w:rPr>
              <w:t xml:space="preserve"> Team is well qualified and appropriately trained. We have a range of specialis</w:t>
            </w:r>
            <w:r w:rsidR="004820A8">
              <w:rPr>
                <w:rFonts w:cstheme="minorHAnsi"/>
                <w:sz w:val="24"/>
                <w:szCs w:val="24"/>
              </w:rPr>
              <w:t>ts within the school or BDSIP. These include:</w:t>
            </w:r>
          </w:p>
          <w:p w:rsidR="001A60DA" w:rsidRDefault="001A60DA" w:rsidP="004820A8">
            <w:pPr>
              <w:numPr>
                <w:ilvl w:val="0"/>
                <w:numId w:val="12"/>
              </w:numPr>
              <w:contextualSpacing/>
              <w:rPr>
                <w:rFonts w:cstheme="minorHAnsi"/>
                <w:sz w:val="24"/>
                <w:szCs w:val="24"/>
              </w:rPr>
            </w:pPr>
            <w:r>
              <w:rPr>
                <w:rFonts w:cstheme="minorHAnsi"/>
                <w:sz w:val="24"/>
                <w:szCs w:val="24"/>
              </w:rPr>
              <w:t>Behaviour Support Specialists.</w:t>
            </w:r>
          </w:p>
          <w:p w:rsidR="00A12E34" w:rsidRPr="00A12E34" w:rsidRDefault="00A12E34" w:rsidP="004820A8">
            <w:pPr>
              <w:numPr>
                <w:ilvl w:val="0"/>
                <w:numId w:val="12"/>
              </w:numPr>
              <w:contextualSpacing/>
              <w:rPr>
                <w:rFonts w:cstheme="minorHAnsi"/>
                <w:sz w:val="24"/>
                <w:szCs w:val="24"/>
              </w:rPr>
            </w:pPr>
            <w:r w:rsidRPr="00A12E34">
              <w:rPr>
                <w:rFonts w:cstheme="minorHAnsi"/>
                <w:sz w:val="24"/>
                <w:szCs w:val="24"/>
              </w:rPr>
              <w:t>Specialist Sp</w:t>
            </w:r>
            <w:r w:rsidR="001A60DA">
              <w:rPr>
                <w:rFonts w:cstheme="minorHAnsi"/>
                <w:sz w:val="24"/>
                <w:szCs w:val="24"/>
              </w:rPr>
              <w:t>eech and Language support staff.</w:t>
            </w:r>
          </w:p>
          <w:p w:rsidR="00A12E34" w:rsidRPr="00A12E34" w:rsidRDefault="001A60DA" w:rsidP="004820A8">
            <w:pPr>
              <w:numPr>
                <w:ilvl w:val="0"/>
                <w:numId w:val="11"/>
              </w:numPr>
              <w:contextualSpacing/>
              <w:rPr>
                <w:rFonts w:cstheme="minorHAnsi"/>
                <w:sz w:val="24"/>
                <w:szCs w:val="24"/>
              </w:rPr>
            </w:pPr>
            <w:r>
              <w:rPr>
                <w:rFonts w:cstheme="minorHAnsi"/>
                <w:sz w:val="24"/>
                <w:szCs w:val="24"/>
              </w:rPr>
              <w:t xml:space="preserve">A </w:t>
            </w:r>
            <w:r w:rsidR="004820A8">
              <w:rPr>
                <w:rFonts w:cstheme="minorHAnsi"/>
                <w:sz w:val="24"/>
                <w:szCs w:val="24"/>
              </w:rPr>
              <w:t xml:space="preserve">Qualified Dyslexia </w:t>
            </w:r>
            <w:r>
              <w:rPr>
                <w:rFonts w:cstheme="minorHAnsi"/>
                <w:sz w:val="24"/>
                <w:szCs w:val="24"/>
              </w:rPr>
              <w:t>Assessor</w:t>
            </w:r>
            <w:r w:rsidR="004820A8">
              <w:rPr>
                <w:rFonts w:cstheme="minorHAnsi"/>
                <w:sz w:val="24"/>
                <w:szCs w:val="24"/>
              </w:rPr>
              <w:t>.</w:t>
            </w:r>
            <w:r w:rsidR="00A12E34" w:rsidRPr="00A12E34">
              <w:rPr>
                <w:rFonts w:cstheme="minorHAnsi"/>
                <w:sz w:val="24"/>
                <w:szCs w:val="24"/>
              </w:rPr>
              <w:t xml:space="preserve"> </w:t>
            </w:r>
          </w:p>
          <w:p w:rsidR="00A12E34" w:rsidRPr="001A60DA" w:rsidRDefault="00A12E34" w:rsidP="001A60DA">
            <w:pPr>
              <w:numPr>
                <w:ilvl w:val="0"/>
                <w:numId w:val="10"/>
              </w:numPr>
              <w:contextualSpacing/>
              <w:rPr>
                <w:rFonts w:cstheme="minorHAnsi"/>
                <w:sz w:val="24"/>
                <w:szCs w:val="24"/>
              </w:rPr>
            </w:pPr>
            <w:r w:rsidRPr="00A12E34">
              <w:rPr>
                <w:rFonts w:cstheme="minorHAnsi"/>
                <w:sz w:val="24"/>
                <w:szCs w:val="24"/>
              </w:rPr>
              <w:t>Accredited SEN</w:t>
            </w:r>
            <w:r w:rsidR="004820A8">
              <w:rPr>
                <w:rFonts w:cstheme="minorHAnsi"/>
                <w:sz w:val="24"/>
                <w:szCs w:val="24"/>
              </w:rPr>
              <w:t>D</w:t>
            </w:r>
            <w:r w:rsidRPr="00A12E34">
              <w:rPr>
                <w:rFonts w:cstheme="minorHAnsi"/>
                <w:sz w:val="24"/>
                <w:szCs w:val="24"/>
              </w:rPr>
              <w:t>Co</w:t>
            </w:r>
            <w:r w:rsidR="004820A8">
              <w:rPr>
                <w:rFonts w:cstheme="minorHAnsi"/>
                <w:sz w:val="24"/>
                <w:szCs w:val="24"/>
              </w:rPr>
              <w:t>.</w:t>
            </w:r>
          </w:p>
        </w:tc>
      </w:tr>
      <w:tr w:rsidR="00A12E34" w:rsidRPr="00A12E34" w:rsidTr="00C166DA">
        <w:tc>
          <w:tcPr>
            <w:tcW w:w="3198" w:type="dxa"/>
            <w:gridSpan w:val="2"/>
          </w:tcPr>
          <w:p w:rsidR="00A12E34" w:rsidRPr="00A12E34" w:rsidRDefault="00A12E34" w:rsidP="00A12E34">
            <w:pPr>
              <w:rPr>
                <w:rFonts w:cstheme="minorHAnsi"/>
                <w:sz w:val="24"/>
                <w:szCs w:val="24"/>
              </w:rPr>
            </w:pPr>
            <w:r w:rsidRPr="00A12E34">
              <w:rPr>
                <w:rFonts w:cstheme="minorHAnsi"/>
                <w:sz w:val="24"/>
                <w:szCs w:val="24"/>
              </w:rPr>
              <w:t xml:space="preserve">How is school’s physical environment accessible to </w:t>
            </w:r>
            <w:r w:rsidR="00226A8E">
              <w:rPr>
                <w:rFonts w:cstheme="minorHAnsi"/>
                <w:sz w:val="24"/>
                <w:szCs w:val="24"/>
              </w:rPr>
              <w:t>Pupils</w:t>
            </w:r>
            <w:r w:rsidRPr="00A12E34">
              <w:rPr>
                <w:rFonts w:cstheme="minorHAnsi"/>
                <w:sz w:val="24"/>
                <w:szCs w:val="24"/>
              </w:rPr>
              <w:t xml:space="preserve"> and Young People with SEND?</w:t>
            </w:r>
          </w:p>
          <w:p w:rsidR="00A12E34" w:rsidRPr="00A12E34" w:rsidRDefault="00A12E34" w:rsidP="00A12E34">
            <w:pPr>
              <w:autoSpaceDE w:val="0"/>
              <w:autoSpaceDN w:val="0"/>
              <w:adjustRightInd w:val="0"/>
              <w:rPr>
                <w:rFonts w:cstheme="minorHAnsi"/>
                <w:b/>
                <w:bCs/>
                <w:sz w:val="24"/>
                <w:szCs w:val="24"/>
              </w:rPr>
            </w:pPr>
          </w:p>
          <w:p w:rsidR="00A12E34" w:rsidRPr="00A12E34" w:rsidRDefault="00A12E34" w:rsidP="00A12E34">
            <w:pPr>
              <w:rPr>
                <w:rFonts w:eastAsia="Times New Roman" w:cstheme="minorHAnsi"/>
                <w:sz w:val="24"/>
                <w:szCs w:val="24"/>
                <w:lang w:val="en-US"/>
              </w:rPr>
            </w:pPr>
            <w:r w:rsidRPr="00A12E34">
              <w:rPr>
                <w:rFonts w:eastAsia="Times New Roman" w:cstheme="minorHAnsi"/>
                <w:sz w:val="24"/>
                <w:szCs w:val="24"/>
                <w:lang w:val="en-US"/>
              </w:rPr>
              <w:t xml:space="preserve"> </w:t>
            </w:r>
          </w:p>
        </w:tc>
        <w:tc>
          <w:tcPr>
            <w:tcW w:w="5818" w:type="dxa"/>
            <w:gridSpan w:val="3"/>
          </w:tcPr>
          <w:p w:rsidR="00A12E34" w:rsidRPr="00A12E34" w:rsidRDefault="00A12E34" w:rsidP="00A12E34">
            <w:pPr>
              <w:numPr>
                <w:ilvl w:val="0"/>
                <w:numId w:val="8"/>
              </w:numPr>
              <w:rPr>
                <w:rFonts w:eastAsia="Times New Roman" w:cstheme="minorHAnsi"/>
                <w:sz w:val="24"/>
                <w:szCs w:val="24"/>
                <w:lang w:val="en-US"/>
              </w:rPr>
            </w:pPr>
            <w:r w:rsidRPr="00A12E34">
              <w:rPr>
                <w:rFonts w:eastAsia="Times New Roman" w:cstheme="minorHAnsi"/>
                <w:sz w:val="24"/>
                <w:szCs w:val="24"/>
                <w:lang w:val="en-US"/>
              </w:rPr>
              <w:t xml:space="preserve">There is disabled and wheelchair access. </w:t>
            </w:r>
          </w:p>
          <w:p w:rsidR="00A12E34" w:rsidRPr="00A12E34" w:rsidRDefault="00A12E34" w:rsidP="00A12E34">
            <w:pPr>
              <w:numPr>
                <w:ilvl w:val="0"/>
                <w:numId w:val="8"/>
              </w:numPr>
              <w:rPr>
                <w:rFonts w:eastAsia="Times New Roman" w:cstheme="minorHAnsi"/>
                <w:sz w:val="24"/>
                <w:szCs w:val="24"/>
                <w:lang w:val="en-US"/>
              </w:rPr>
            </w:pPr>
            <w:r w:rsidRPr="00A12E34">
              <w:rPr>
                <w:rFonts w:eastAsia="Times New Roman" w:cstheme="minorHAnsi"/>
                <w:sz w:val="24"/>
                <w:szCs w:val="24"/>
                <w:lang w:val="en-US"/>
              </w:rPr>
              <w:t>There is a disabled toilet.</w:t>
            </w:r>
          </w:p>
          <w:p w:rsidR="004820A8" w:rsidRDefault="00A12E34" w:rsidP="00A12E34">
            <w:pPr>
              <w:numPr>
                <w:ilvl w:val="0"/>
                <w:numId w:val="8"/>
              </w:numPr>
              <w:autoSpaceDE w:val="0"/>
              <w:autoSpaceDN w:val="0"/>
              <w:adjustRightInd w:val="0"/>
              <w:contextualSpacing/>
              <w:rPr>
                <w:rFonts w:eastAsia="ArialMT" w:cstheme="minorHAnsi"/>
                <w:sz w:val="24"/>
                <w:szCs w:val="24"/>
              </w:rPr>
            </w:pPr>
            <w:r w:rsidRPr="00A12E34">
              <w:rPr>
                <w:rFonts w:eastAsia="ArialMT" w:cstheme="minorHAnsi"/>
                <w:sz w:val="24"/>
                <w:szCs w:val="24"/>
              </w:rPr>
              <w:t xml:space="preserve">We ensure, wherever possible, that equipment used is accessible to all </w:t>
            </w:r>
            <w:r w:rsidR="00226A8E">
              <w:rPr>
                <w:rFonts w:eastAsia="ArialMT" w:cstheme="minorHAnsi"/>
                <w:sz w:val="24"/>
                <w:szCs w:val="24"/>
              </w:rPr>
              <w:t>pupils</w:t>
            </w:r>
            <w:r w:rsidR="004820A8">
              <w:rPr>
                <w:rFonts w:eastAsia="ArialMT" w:cstheme="minorHAnsi"/>
                <w:sz w:val="24"/>
                <w:szCs w:val="24"/>
              </w:rPr>
              <w:t xml:space="preserve"> regardless of their needs.</w:t>
            </w:r>
          </w:p>
          <w:p w:rsidR="00A12E34" w:rsidRPr="004820A8" w:rsidRDefault="004820A8" w:rsidP="00A12E34">
            <w:pPr>
              <w:numPr>
                <w:ilvl w:val="0"/>
                <w:numId w:val="8"/>
              </w:numPr>
              <w:autoSpaceDE w:val="0"/>
              <w:autoSpaceDN w:val="0"/>
              <w:adjustRightInd w:val="0"/>
              <w:contextualSpacing/>
              <w:rPr>
                <w:rFonts w:eastAsia="ArialMT" w:cstheme="minorHAnsi"/>
                <w:sz w:val="24"/>
                <w:szCs w:val="24"/>
              </w:rPr>
            </w:pPr>
            <w:r w:rsidRPr="00A12E34">
              <w:rPr>
                <w:rFonts w:cstheme="minorHAnsi"/>
                <w:sz w:val="24"/>
                <w:szCs w:val="24"/>
              </w:rPr>
              <w:t>Educational Psychologist</w:t>
            </w:r>
            <w:r w:rsidR="001A60DA">
              <w:rPr>
                <w:rFonts w:cstheme="minorHAnsi"/>
                <w:sz w:val="24"/>
                <w:szCs w:val="24"/>
              </w:rPr>
              <w:t>s and specific subject advisors are available to help plan for Individuals’ needs.</w:t>
            </w:r>
          </w:p>
          <w:p w:rsidR="004820A8" w:rsidRPr="00A12E34" w:rsidRDefault="004820A8" w:rsidP="00A12E34">
            <w:pPr>
              <w:numPr>
                <w:ilvl w:val="0"/>
                <w:numId w:val="8"/>
              </w:numPr>
              <w:autoSpaceDE w:val="0"/>
              <w:autoSpaceDN w:val="0"/>
              <w:adjustRightInd w:val="0"/>
              <w:contextualSpacing/>
              <w:rPr>
                <w:rFonts w:eastAsia="ArialMT" w:cstheme="minorHAnsi"/>
                <w:sz w:val="24"/>
                <w:szCs w:val="24"/>
              </w:rPr>
            </w:pPr>
            <w:r>
              <w:rPr>
                <w:rFonts w:cstheme="minorHAnsi"/>
                <w:sz w:val="24"/>
                <w:szCs w:val="24"/>
              </w:rPr>
              <w:lastRenderedPageBreak/>
              <w:t>There is an Accessibility plan.</w:t>
            </w:r>
          </w:p>
          <w:p w:rsidR="00A12E34" w:rsidRPr="00A12E34" w:rsidRDefault="00A12E34" w:rsidP="00A12E34">
            <w:pPr>
              <w:numPr>
                <w:ilvl w:val="0"/>
                <w:numId w:val="8"/>
              </w:numPr>
              <w:autoSpaceDE w:val="0"/>
              <w:autoSpaceDN w:val="0"/>
              <w:adjustRightInd w:val="0"/>
              <w:contextualSpacing/>
              <w:rPr>
                <w:rFonts w:eastAsia="ArialMT" w:cstheme="minorHAnsi"/>
                <w:sz w:val="24"/>
                <w:szCs w:val="24"/>
              </w:rPr>
            </w:pPr>
            <w:r w:rsidRPr="00A12E34">
              <w:rPr>
                <w:rFonts w:cstheme="minorHAnsi"/>
                <w:sz w:val="24"/>
                <w:szCs w:val="24"/>
              </w:rPr>
              <w:t>Any specific physical requirements will be assessed individually and equipment will be provided to meet those needs with the help of</w:t>
            </w:r>
            <w:r w:rsidR="004A6D44">
              <w:rPr>
                <w:rFonts w:cstheme="minorHAnsi"/>
                <w:sz w:val="24"/>
                <w:szCs w:val="24"/>
              </w:rPr>
              <w:t xml:space="preserve"> the</w:t>
            </w:r>
            <w:r w:rsidRPr="00A12E34">
              <w:rPr>
                <w:rFonts w:cstheme="minorHAnsi"/>
                <w:sz w:val="24"/>
                <w:szCs w:val="24"/>
              </w:rPr>
              <w:t xml:space="preserve"> Local Education Authority SEND services.</w:t>
            </w:r>
          </w:p>
          <w:p w:rsidR="00A12E34" w:rsidRPr="00A12E34" w:rsidRDefault="00A12E34" w:rsidP="00A12E34">
            <w:pPr>
              <w:numPr>
                <w:ilvl w:val="0"/>
                <w:numId w:val="8"/>
              </w:numPr>
              <w:autoSpaceDE w:val="0"/>
              <w:autoSpaceDN w:val="0"/>
              <w:adjustRightInd w:val="0"/>
              <w:contextualSpacing/>
              <w:rPr>
                <w:rFonts w:eastAsia="ArialMT" w:cstheme="minorHAnsi"/>
                <w:sz w:val="24"/>
                <w:szCs w:val="24"/>
              </w:rPr>
            </w:pPr>
            <w:r w:rsidRPr="00A12E34">
              <w:rPr>
                <w:rFonts w:eastAsia="ArialMT" w:cstheme="minorHAnsi"/>
                <w:sz w:val="24"/>
                <w:szCs w:val="24"/>
              </w:rPr>
              <w:t xml:space="preserve">Before and after school provision is accessible to all </w:t>
            </w:r>
            <w:r w:rsidR="00226A8E">
              <w:rPr>
                <w:rFonts w:eastAsia="ArialMT" w:cstheme="minorHAnsi"/>
                <w:sz w:val="24"/>
                <w:szCs w:val="24"/>
              </w:rPr>
              <w:t>pupils</w:t>
            </w:r>
            <w:r w:rsidRPr="00A12E34">
              <w:rPr>
                <w:rFonts w:eastAsia="ArialMT" w:cstheme="minorHAnsi"/>
                <w:sz w:val="24"/>
                <w:szCs w:val="24"/>
              </w:rPr>
              <w:t xml:space="preserve"> including those with SEND.</w:t>
            </w:r>
          </w:p>
          <w:p w:rsidR="00A12E34" w:rsidRPr="00A12E34" w:rsidRDefault="00A12E34" w:rsidP="00A12E34">
            <w:pPr>
              <w:numPr>
                <w:ilvl w:val="0"/>
                <w:numId w:val="8"/>
              </w:numPr>
              <w:autoSpaceDE w:val="0"/>
              <w:autoSpaceDN w:val="0"/>
              <w:adjustRightInd w:val="0"/>
              <w:contextualSpacing/>
              <w:rPr>
                <w:rFonts w:eastAsia="ArialMT" w:cstheme="minorHAnsi"/>
                <w:sz w:val="24"/>
                <w:szCs w:val="24"/>
              </w:rPr>
            </w:pPr>
            <w:r w:rsidRPr="00A12E34">
              <w:rPr>
                <w:rFonts w:eastAsia="ArialMT" w:cstheme="minorHAnsi"/>
                <w:sz w:val="24"/>
                <w:szCs w:val="24"/>
              </w:rPr>
              <w:t xml:space="preserve">All </w:t>
            </w:r>
            <w:r w:rsidR="00226A8E">
              <w:rPr>
                <w:rFonts w:eastAsia="ArialMT" w:cstheme="minorHAnsi"/>
                <w:sz w:val="24"/>
                <w:szCs w:val="24"/>
              </w:rPr>
              <w:t>pupils</w:t>
            </w:r>
            <w:r w:rsidRPr="00A12E34">
              <w:rPr>
                <w:rFonts w:eastAsia="ArialMT" w:cstheme="minorHAnsi"/>
                <w:sz w:val="24"/>
                <w:szCs w:val="24"/>
              </w:rPr>
              <w:t xml:space="preserve">, including </w:t>
            </w:r>
            <w:r w:rsidR="00226A8E">
              <w:rPr>
                <w:rFonts w:eastAsia="ArialMT" w:cstheme="minorHAnsi"/>
                <w:sz w:val="24"/>
                <w:szCs w:val="24"/>
              </w:rPr>
              <w:t>pupils</w:t>
            </w:r>
            <w:r w:rsidRPr="00A12E34">
              <w:rPr>
                <w:rFonts w:eastAsia="ArialMT" w:cstheme="minorHAnsi"/>
                <w:sz w:val="24"/>
                <w:szCs w:val="24"/>
              </w:rPr>
              <w:t xml:space="preserve"> with SEND, can be members of the school council.</w:t>
            </w:r>
          </w:p>
          <w:p w:rsidR="00A12E34" w:rsidRPr="00A12E34" w:rsidRDefault="00A12E34" w:rsidP="00A12E34">
            <w:pPr>
              <w:numPr>
                <w:ilvl w:val="0"/>
                <w:numId w:val="8"/>
              </w:numPr>
              <w:autoSpaceDE w:val="0"/>
              <w:autoSpaceDN w:val="0"/>
              <w:adjustRightInd w:val="0"/>
              <w:contextualSpacing/>
              <w:rPr>
                <w:rFonts w:eastAsia="ArialMT" w:cstheme="minorHAnsi"/>
                <w:sz w:val="24"/>
                <w:szCs w:val="24"/>
              </w:rPr>
            </w:pPr>
            <w:r w:rsidRPr="00A12E34">
              <w:rPr>
                <w:rFonts w:eastAsia="ArialMT" w:cstheme="minorHAnsi"/>
                <w:sz w:val="24"/>
                <w:szCs w:val="24"/>
              </w:rPr>
              <w:t xml:space="preserve">Extra- curricular activities are accessible for </w:t>
            </w:r>
            <w:r w:rsidR="00226A8E">
              <w:rPr>
                <w:rFonts w:eastAsia="ArialMT" w:cstheme="minorHAnsi"/>
                <w:sz w:val="24"/>
                <w:szCs w:val="24"/>
              </w:rPr>
              <w:t>pupils</w:t>
            </w:r>
            <w:r w:rsidRPr="00A12E34">
              <w:rPr>
                <w:rFonts w:eastAsia="ArialMT" w:cstheme="minorHAnsi"/>
                <w:sz w:val="24"/>
                <w:szCs w:val="24"/>
              </w:rPr>
              <w:t xml:space="preserve"> with SEND.</w:t>
            </w:r>
          </w:p>
          <w:p w:rsidR="00A12E34" w:rsidRPr="00A12E34" w:rsidRDefault="00A12E34" w:rsidP="00A12E34">
            <w:pPr>
              <w:numPr>
                <w:ilvl w:val="0"/>
                <w:numId w:val="8"/>
              </w:numPr>
              <w:rPr>
                <w:rFonts w:eastAsia="Times New Roman" w:cstheme="minorHAnsi"/>
                <w:sz w:val="24"/>
                <w:szCs w:val="24"/>
                <w:lang w:val="en-US"/>
              </w:rPr>
            </w:pPr>
            <w:r w:rsidRPr="00A12E34">
              <w:rPr>
                <w:rFonts w:eastAsia="ArialMT" w:cstheme="minorHAnsi"/>
                <w:sz w:val="24"/>
                <w:szCs w:val="24"/>
              </w:rPr>
              <w:t xml:space="preserve">School trips are accessible for </w:t>
            </w:r>
            <w:r w:rsidR="00226A8E">
              <w:rPr>
                <w:rFonts w:eastAsia="ArialMT" w:cstheme="minorHAnsi"/>
                <w:sz w:val="24"/>
                <w:szCs w:val="24"/>
              </w:rPr>
              <w:t>pupils</w:t>
            </w:r>
            <w:r w:rsidRPr="00A12E34">
              <w:rPr>
                <w:rFonts w:eastAsia="ArialMT" w:cstheme="minorHAnsi"/>
                <w:sz w:val="24"/>
                <w:szCs w:val="24"/>
              </w:rPr>
              <w:t xml:space="preserve"> with SEND.</w:t>
            </w:r>
          </w:p>
        </w:tc>
      </w:tr>
      <w:tr w:rsidR="00A12E34" w:rsidRPr="00A12E34" w:rsidTr="00C166DA">
        <w:tc>
          <w:tcPr>
            <w:tcW w:w="3198" w:type="dxa"/>
            <w:gridSpan w:val="2"/>
          </w:tcPr>
          <w:p w:rsidR="00A12E34" w:rsidRPr="00A12E34" w:rsidRDefault="00A12E34" w:rsidP="004A6D44">
            <w:pPr>
              <w:rPr>
                <w:rFonts w:cstheme="minorHAnsi"/>
                <w:sz w:val="24"/>
                <w:szCs w:val="24"/>
              </w:rPr>
            </w:pPr>
            <w:bookmarkStart w:id="1" w:name="_Toc453834489"/>
            <w:r w:rsidRPr="00A12E34">
              <w:rPr>
                <w:rFonts w:cstheme="minorHAnsi"/>
                <w:sz w:val="24"/>
                <w:szCs w:val="24"/>
              </w:rPr>
              <w:lastRenderedPageBreak/>
              <w:t xml:space="preserve">How </w:t>
            </w:r>
            <w:r w:rsidR="00226A8E">
              <w:rPr>
                <w:rFonts w:cstheme="minorHAnsi"/>
                <w:sz w:val="24"/>
                <w:szCs w:val="24"/>
              </w:rPr>
              <w:t>pupils</w:t>
            </w:r>
            <w:r w:rsidRPr="00A12E34">
              <w:rPr>
                <w:rFonts w:cstheme="minorHAnsi"/>
                <w:sz w:val="24"/>
                <w:szCs w:val="24"/>
              </w:rPr>
              <w:t xml:space="preserve"> and young people with SEN</w:t>
            </w:r>
            <w:r w:rsidR="001A60DA">
              <w:rPr>
                <w:rFonts w:cstheme="minorHAnsi"/>
                <w:sz w:val="24"/>
                <w:szCs w:val="24"/>
              </w:rPr>
              <w:t>D</w:t>
            </w:r>
            <w:r w:rsidRPr="00A12E34">
              <w:rPr>
                <w:rFonts w:cstheme="minorHAnsi"/>
                <w:sz w:val="24"/>
                <w:szCs w:val="24"/>
              </w:rPr>
              <w:t xml:space="preserve"> are enabled to engage in</w:t>
            </w:r>
            <w:r w:rsidR="001A60DA">
              <w:rPr>
                <w:rFonts w:cstheme="minorHAnsi"/>
                <w:sz w:val="24"/>
                <w:szCs w:val="24"/>
              </w:rPr>
              <w:t xml:space="preserve"> the</w:t>
            </w:r>
            <w:r w:rsidRPr="00A12E34">
              <w:rPr>
                <w:rFonts w:cstheme="minorHAnsi"/>
                <w:sz w:val="24"/>
                <w:szCs w:val="24"/>
              </w:rPr>
              <w:t xml:space="preserve"> activities available with </w:t>
            </w:r>
            <w:r w:rsidR="00226A8E">
              <w:rPr>
                <w:rFonts w:cstheme="minorHAnsi"/>
                <w:sz w:val="24"/>
                <w:szCs w:val="24"/>
              </w:rPr>
              <w:t>pupils</w:t>
            </w:r>
            <w:r w:rsidRPr="00A12E34">
              <w:rPr>
                <w:rFonts w:cstheme="minorHAnsi"/>
                <w:sz w:val="24"/>
                <w:szCs w:val="24"/>
              </w:rPr>
              <w:t xml:space="preserve"> and young people in the school who do not have</w:t>
            </w:r>
            <w:r w:rsidR="001A60DA">
              <w:rPr>
                <w:rFonts w:cstheme="minorHAnsi"/>
                <w:sz w:val="24"/>
                <w:szCs w:val="24"/>
              </w:rPr>
              <w:t xml:space="preserve"> any</w:t>
            </w:r>
            <w:r w:rsidRPr="00A12E34">
              <w:rPr>
                <w:rFonts w:cstheme="minorHAnsi"/>
                <w:sz w:val="24"/>
                <w:szCs w:val="24"/>
              </w:rPr>
              <w:t xml:space="preserve"> SEN</w:t>
            </w:r>
            <w:bookmarkEnd w:id="1"/>
            <w:r w:rsidR="001A60DA">
              <w:rPr>
                <w:rFonts w:cstheme="minorHAnsi"/>
                <w:sz w:val="24"/>
                <w:szCs w:val="24"/>
              </w:rPr>
              <w:t>D.</w:t>
            </w:r>
            <w:r w:rsidRPr="00A12E34">
              <w:rPr>
                <w:rFonts w:cstheme="minorHAnsi"/>
                <w:sz w:val="24"/>
                <w:szCs w:val="24"/>
              </w:rPr>
              <w:t xml:space="preserve"> </w:t>
            </w:r>
          </w:p>
          <w:p w:rsidR="00A12E34" w:rsidRPr="00A12E34" w:rsidRDefault="00A12E34" w:rsidP="00A12E34">
            <w:pPr>
              <w:jc w:val="both"/>
              <w:rPr>
                <w:rFonts w:cstheme="minorHAnsi"/>
                <w:sz w:val="24"/>
                <w:szCs w:val="24"/>
              </w:rPr>
            </w:pPr>
          </w:p>
        </w:tc>
        <w:tc>
          <w:tcPr>
            <w:tcW w:w="5818" w:type="dxa"/>
            <w:gridSpan w:val="3"/>
          </w:tcPr>
          <w:p w:rsidR="00A12E34" w:rsidRPr="00A12E34" w:rsidRDefault="004A6D44" w:rsidP="00A12E34">
            <w:pPr>
              <w:numPr>
                <w:ilvl w:val="0"/>
                <w:numId w:val="23"/>
              </w:numPr>
              <w:contextualSpacing/>
              <w:jc w:val="both"/>
              <w:rPr>
                <w:rFonts w:cstheme="minorHAnsi"/>
                <w:sz w:val="24"/>
                <w:szCs w:val="24"/>
              </w:rPr>
            </w:pPr>
            <w:r>
              <w:rPr>
                <w:rFonts w:cstheme="minorHAnsi"/>
                <w:sz w:val="24"/>
                <w:szCs w:val="24"/>
              </w:rPr>
              <w:t>As an inclusive school</w:t>
            </w:r>
            <w:r w:rsidR="00A12E34" w:rsidRPr="00A12E34">
              <w:rPr>
                <w:rFonts w:cstheme="minorHAnsi"/>
                <w:sz w:val="24"/>
                <w:szCs w:val="24"/>
              </w:rPr>
              <w:t xml:space="preserve"> we do everything we can to ensure that pupils of all abilities and needs are fully included in the life of the school.</w:t>
            </w:r>
          </w:p>
          <w:p w:rsidR="00A12E34" w:rsidRPr="00A12E34" w:rsidRDefault="00A12E34" w:rsidP="00A12E34">
            <w:pPr>
              <w:numPr>
                <w:ilvl w:val="0"/>
                <w:numId w:val="23"/>
              </w:numPr>
              <w:jc w:val="both"/>
              <w:rPr>
                <w:rFonts w:cstheme="minorHAnsi"/>
                <w:sz w:val="24"/>
                <w:szCs w:val="24"/>
              </w:rPr>
            </w:pPr>
            <w:r w:rsidRPr="00A12E34">
              <w:rPr>
                <w:rFonts w:cstheme="minorHAnsi"/>
                <w:sz w:val="24"/>
                <w:szCs w:val="24"/>
              </w:rPr>
              <w:t>Where appropriate</w:t>
            </w:r>
            <w:r w:rsidR="001A60DA">
              <w:rPr>
                <w:rFonts w:cstheme="minorHAnsi"/>
                <w:sz w:val="24"/>
                <w:szCs w:val="24"/>
              </w:rPr>
              <w:t>,</w:t>
            </w:r>
            <w:r w:rsidRPr="00A12E34">
              <w:rPr>
                <w:rFonts w:cstheme="minorHAnsi"/>
                <w:sz w:val="24"/>
                <w:szCs w:val="24"/>
              </w:rPr>
              <w:t xml:space="preserve"> and legitimate, we endeavour to provide different ways for all learners to acce</w:t>
            </w:r>
            <w:r w:rsidR="001A60DA">
              <w:rPr>
                <w:rFonts w:cstheme="minorHAnsi"/>
                <w:sz w:val="24"/>
                <w:szCs w:val="24"/>
              </w:rPr>
              <w:t>ss the same learning experience. R</w:t>
            </w:r>
            <w:r w:rsidRPr="00A12E34">
              <w:rPr>
                <w:rFonts w:cstheme="minorHAnsi"/>
                <w:sz w:val="24"/>
                <w:szCs w:val="24"/>
              </w:rPr>
              <w:t>ather than withdrawing pupils and providing an entirely different activity.</w:t>
            </w:r>
            <w:r w:rsidR="001A60DA">
              <w:rPr>
                <w:rFonts w:cstheme="minorHAnsi"/>
                <w:sz w:val="24"/>
                <w:szCs w:val="24"/>
              </w:rPr>
              <w:t xml:space="preserve"> We try to keep whole classes together.</w:t>
            </w:r>
          </w:p>
          <w:p w:rsidR="00A12E34" w:rsidRPr="00A12E34" w:rsidRDefault="00A12E34" w:rsidP="00A12E34">
            <w:pPr>
              <w:numPr>
                <w:ilvl w:val="0"/>
                <w:numId w:val="23"/>
              </w:numPr>
              <w:jc w:val="both"/>
              <w:rPr>
                <w:rFonts w:cstheme="minorHAnsi"/>
                <w:sz w:val="24"/>
                <w:szCs w:val="24"/>
              </w:rPr>
            </w:pPr>
            <w:r w:rsidRPr="00A12E34">
              <w:rPr>
                <w:rFonts w:cstheme="minorHAnsi"/>
                <w:sz w:val="24"/>
                <w:szCs w:val="24"/>
              </w:rPr>
              <w:t>Our d</w:t>
            </w:r>
            <w:r w:rsidR="001A60DA">
              <w:rPr>
                <w:rFonts w:cstheme="minorHAnsi"/>
                <w:sz w:val="24"/>
                <w:szCs w:val="24"/>
              </w:rPr>
              <w:t>eployment of additional staff</w:t>
            </w:r>
            <w:r w:rsidRPr="00A12E34">
              <w:rPr>
                <w:rFonts w:cstheme="minorHAnsi"/>
                <w:sz w:val="24"/>
                <w:szCs w:val="24"/>
              </w:rPr>
              <w:t xml:space="preserve"> and resources </w:t>
            </w:r>
            <w:r w:rsidR="001A60DA">
              <w:rPr>
                <w:rFonts w:cstheme="minorHAnsi"/>
                <w:sz w:val="24"/>
                <w:szCs w:val="24"/>
              </w:rPr>
              <w:t>(</w:t>
            </w:r>
            <w:r w:rsidRPr="00A12E34">
              <w:rPr>
                <w:rFonts w:cstheme="minorHAnsi"/>
                <w:sz w:val="24"/>
                <w:szCs w:val="24"/>
              </w:rPr>
              <w:t>funded from our devolved additional needs budget through the Local Offer</w:t>
            </w:r>
            <w:r w:rsidR="001A60DA">
              <w:rPr>
                <w:rFonts w:cstheme="minorHAnsi"/>
                <w:sz w:val="24"/>
                <w:szCs w:val="24"/>
              </w:rPr>
              <w:t>)</w:t>
            </w:r>
            <w:r w:rsidRPr="00A12E34">
              <w:rPr>
                <w:rFonts w:cstheme="minorHAnsi"/>
                <w:sz w:val="24"/>
                <w:szCs w:val="24"/>
              </w:rPr>
              <w:t xml:space="preserve"> ensure</w:t>
            </w:r>
            <w:r w:rsidR="001A60DA">
              <w:rPr>
                <w:rFonts w:cstheme="minorHAnsi"/>
                <w:sz w:val="24"/>
                <w:szCs w:val="24"/>
              </w:rPr>
              <w:t>s</w:t>
            </w:r>
            <w:r w:rsidRPr="00A12E34">
              <w:rPr>
                <w:rFonts w:cstheme="minorHAnsi"/>
                <w:sz w:val="24"/>
                <w:szCs w:val="24"/>
              </w:rPr>
              <w:t xml:space="preserve"> that </w:t>
            </w:r>
            <w:r w:rsidRPr="001A60DA">
              <w:rPr>
                <w:rFonts w:cstheme="minorHAnsi"/>
                <w:sz w:val="24"/>
                <w:szCs w:val="24"/>
                <w:u w:val="single"/>
              </w:rPr>
              <w:t>all</w:t>
            </w:r>
            <w:r w:rsidRPr="00A12E34">
              <w:rPr>
                <w:rFonts w:cstheme="minorHAnsi"/>
                <w:sz w:val="24"/>
                <w:szCs w:val="24"/>
              </w:rPr>
              <w:t xml:space="preserve"> curriculum experiences are available to </w:t>
            </w:r>
            <w:r w:rsidRPr="001A60DA">
              <w:rPr>
                <w:rFonts w:cstheme="minorHAnsi"/>
                <w:sz w:val="24"/>
                <w:szCs w:val="24"/>
                <w:u w:val="single"/>
              </w:rPr>
              <w:t>all</w:t>
            </w:r>
            <w:r w:rsidRPr="00A12E34">
              <w:rPr>
                <w:rFonts w:cstheme="minorHAnsi"/>
                <w:sz w:val="24"/>
                <w:szCs w:val="24"/>
              </w:rPr>
              <w:t xml:space="preserve"> pupils in the school (</w:t>
            </w:r>
            <w:proofErr w:type="spellStart"/>
            <w:r w:rsidRPr="00A12E34">
              <w:rPr>
                <w:rFonts w:cstheme="minorHAnsi"/>
                <w:sz w:val="24"/>
                <w:szCs w:val="24"/>
              </w:rPr>
              <w:t>eg</w:t>
            </w:r>
            <w:proofErr w:type="spellEnd"/>
            <w:r w:rsidRPr="00A12E34">
              <w:rPr>
                <w:rFonts w:cstheme="minorHAnsi"/>
                <w:sz w:val="24"/>
                <w:szCs w:val="24"/>
              </w:rPr>
              <w:t xml:space="preserve"> educational visits, extra-curricular activities), particularly where a voluntary financial contribution from parents is required for the activity to run.  This is in compliance with the Equality Act 2010.</w:t>
            </w:r>
          </w:p>
          <w:p w:rsidR="00A12E34" w:rsidRPr="00A12E34" w:rsidRDefault="00A12E34" w:rsidP="00A12E34">
            <w:pPr>
              <w:numPr>
                <w:ilvl w:val="0"/>
                <w:numId w:val="23"/>
              </w:numPr>
              <w:jc w:val="both"/>
              <w:rPr>
                <w:rFonts w:cstheme="minorHAnsi"/>
                <w:sz w:val="24"/>
                <w:szCs w:val="24"/>
              </w:rPr>
            </w:pPr>
            <w:r w:rsidRPr="00A12E34">
              <w:rPr>
                <w:rFonts w:cstheme="minorHAnsi"/>
                <w:sz w:val="24"/>
                <w:szCs w:val="24"/>
              </w:rPr>
              <w:t>All lesson planning seeks to address the learning needs of all pupils in the class.  Teachers receive regular training and support to ensure they are skilled in differentiating the curriculum for vulnerable learners.  When subject coordinators monitor planning, work and progress data and when they or senior leaders carry out observations of teaching and learning in classrooms, particular attention is given to whether the ongoing learning offer is inclusive.</w:t>
            </w:r>
          </w:p>
          <w:p w:rsidR="00A12E34" w:rsidRPr="00A12E34" w:rsidRDefault="00A12E34" w:rsidP="00A12E34">
            <w:pPr>
              <w:numPr>
                <w:ilvl w:val="0"/>
                <w:numId w:val="23"/>
              </w:numPr>
              <w:jc w:val="both"/>
              <w:rPr>
                <w:rFonts w:cstheme="minorHAnsi"/>
                <w:sz w:val="24"/>
                <w:szCs w:val="24"/>
              </w:rPr>
            </w:pPr>
            <w:r w:rsidRPr="00A12E34">
              <w:rPr>
                <w:rFonts w:cstheme="minorHAnsi"/>
                <w:sz w:val="24"/>
                <w:szCs w:val="24"/>
              </w:rPr>
              <w:t>Pupils are encouraged to analyse how they themselves learn and there is an ongoing dialogue about this in our classroom</w:t>
            </w:r>
            <w:r w:rsidR="001A60DA">
              <w:rPr>
                <w:rFonts w:cstheme="minorHAnsi"/>
                <w:sz w:val="24"/>
                <w:szCs w:val="24"/>
              </w:rPr>
              <w:t>s</w:t>
            </w:r>
            <w:r w:rsidRPr="00A12E34">
              <w:rPr>
                <w:rFonts w:cstheme="minorHAnsi"/>
                <w:sz w:val="24"/>
                <w:szCs w:val="24"/>
              </w:rPr>
              <w:t>.  Pupils are given the opportunity and support to develop self-help strategies to ensure their full access to the curriculum.</w:t>
            </w:r>
            <w:r w:rsidR="002F4AD2">
              <w:rPr>
                <w:rFonts w:cstheme="minorHAnsi"/>
                <w:sz w:val="24"/>
                <w:szCs w:val="24"/>
              </w:rPr>
              <w:t xml:space="preserve"> Developing Pupils’ resilience is paramount.</w:t>
            </w:r>
          </w:p>
          <w:p w:rsidR="00A12E34" w:rsidRPr="00A12E34" w:rsidRDefault="00A12E34" w:rsidP="00A12E34">
            <w:pPr>
              <w:jc w:val="both"/>
              <w:rPr>
                <w:rFonts w:cstheme="minorHAnsi"/>
                <w:sz w:val="24"/>
                <w:szCs w:val="24"/>
              </w:rPr>
            </w:pPr>
          </w:p>
        </w:tc>
      </w:tr>
      <w:tr w:rsidR="00A12E34" w:rsidRPr="00A12E34" w:rsidTr="00C166DA">
        <w:tc>
          <w:tcPr>
            <w:tcW w:w="3198" w:type="dxa"/>
            <w:gridSpan w:val="2"/>
          </w:tcPr>
          <w:p w:rsidR="00A12E34" w:rsidRPr="00A12E34" w:rsidRDefault="00A12E34" w:rsidP="002F4AD2">
            <w:pPr>
              <w:rPr>
                <w:rFonts w:cstheme="minorHAnsi"/>
                <w:sz w:val="24"/>
                <w:szCs w:val="24"/>
              </w:rPr>
            </w:pPr>
            <w:r w:rsidRPr="00A12E34">
              <w:rPr>
                <w:rFonts w:cstheme="minorHAnsi"/>
                <w:sz w:val="24"/>
                <w:szCs w:val="24"/>
              </w:rPr>
              <w:t xml:space="preserve">How do we involve organisations in meeting the </w:t>
            </w:r>
            <w:r w:rsidRPr="00A12E34">
              <w:rPr>
                <w:rFonts w:cstheme="minorHAnsi"/>
                <w:sz w:val="24"/>
                <w:szCs w:val="24"/>
              </w:rPr>
              <w:lastRenderedPageBreak/>
              <w:t>needs of pupils with SEN and supporting their families?</w:t>
            </w:r>
          </w:p>
        </w:tc>
        <w:tc>
          <w:tcPr>
            <w:tcW w:w="5818" w:type="dxa"/>
            <w:gridSpan w:val="3"/>
          </w:tcPr>
          <w:p w:rsidR="00A12E34" w:rsidRPr="00A12E34" w:rsidRDefault="00A12E34" w:rsidP="00A12E34">
            <w:pPr>
              <w:jc w:val="both"/>
              <w:rPr>
                <w:rFonts w:cstheme="minorHAnsi"/>
                <w:sz w:val="24"/>
                <w:szCs w:val="24"/>
              </w:rPr>
            </w:pPr>
            <w:r w:rsidRPr="00A12E34">
              <w:rPr>
                <w:rFonts w:cstheme="minorHAnsi"/>
                <w:sz w:val="24"/>
                <w:szCs w:val="24"/>
              </w:rPr>
              <w:lastRenderedPageBreak/>
              <w:t xml:space="preserve">The School has access to the following external agencies: </w:t>
            </w:r>
          </w:p>
          <w:p w:rsidR="00A12E34" w:rsidRPr="00A12E34" w:rsidRDefault="00A12E34" w:rsidP="00A12E34">
            <w:pPr>
              <w:jc w:val="both"/>
              <w:rPr>
                <w:rFonts w:cstheme="minorHAnsi"/>
                <w:sz w:val="24"/>
                <w:szCs w:val="24"/>
              </w:rPr>
            </w:pPr>
          </w:p>
          <w:p w:rsidR="00A12E34" w:rsidRPr="00A12E34" w:rsidRDefault="00A12E34" w:rsidP="00A12E34">
            <w:pPr>
              <w:jc w:val="both"/>
              <w:rPr>
                <w:rFonts w:cstheme="minorHAnsi"/>
                <w:sz w:val="24"/>
                <w:szCs w:val="24"/>
              </w:rPr>
            </w:pPr>
            <w:r w:rsidRPr="00A12E34">
              <w:rPr>
                <w:rFonts w:cstheme="minorHAnsi"/>
                <w:sz w:val="24"/>
                <w:szCs w:val="24"/>
              </w:rPr>
              <w:lastRenderedPageBreak/>
              <w:t>NHS: The Child Development Centre, The Developmental Advisory Clinic, Speech and Language Therapy Services, Occupational Therapy Services, Physiotherapy Services, Child and Family Consultation Service, Child and Adolescent Mental Health Services,</w:t>
            </w:r>
            <w:r w:rsidR="002F4AD2">
              <w:rPr>
                <w:rFonts w:cstheme="minorHAnsi"/>
                <w:sz w:val="24"/>
                <w:szCs w:val="24"/>
              </w:rPr>
              <w:t xml:space="preserve"> and a</w:t>
            </w:r>
            <w:r w:rsidRPr="00A12E34">
              <w:rPr>
                <w:rFonts w:cstheme="minorHAnsi"/>
                <w:sz w:val="24"/>
                <w:szCs w:val="24"/>
              </w:rPr>
              <w:t xml:space="preserve"> School Nurse</w:t>
            </w:r>
            <w:r w:rsidR="002F4AD2">
              <w:rPr>
                <w:rFonts w:cstheme="minorHAnsi"/>
                <w:sz w:val="24"/>
                <w:szCs w:val="24"/>
              </w:rPr>
              <w:t>.</w:t>
            </w:r>
            <w:r w:rsidRPr="00A12E34">
              <w:rPr>
                <w:rFonts w:cstheme="minorHAnsi"/>
                <w:sz w:val="24"/>
                <w:szCs w:val="24"/>
              </w:rPr>
              <w:t xml:space="preserve"> </w:t>
            </w:r>
          </w:p>
          <w:p w:rsidR="00A12E34" w:rsidRDefault="00A12E34" w:rsidP="00A12E34">
            <w:pPr>
              <w:jc w:val="both"/>
              <w:rPr>
                <w:rFonts w:cstheme="minorHAnsi"/>
                <w:sz w:val="24"/>
                <w:szCs w:val="24"/>
              </w:rPr>
            </w:pPr>
          </w:p>
          <w:p w:rsidR="00DF373C" w:rsidRDefault="00A221F6" w:rsidP="00A12E34">
            <w:pPr>
              <w:jc w:val="both"/>
              <w:rPr>
                <w:rFonts w:cstheme="minorHAnsi"/>
                <w:sz w:val="24"/>
                <w:szCs w:val="24"/>
              </w:rPr>
            </w:pPr>
            <w:r>
              <w:rPr>
                <w:rFonts w:cstheme="minorHAnsi"/>
                <w:sz w:val="24"/>
                <w:szCs w:val="24"/>
              </w:rPr>
              <w:t xml:space="preserve">There are </w:t>
            </w:r>
            <w:r w:rsidRPr="00A221F6">
              <w:rPr>
                <w:rFonts w:cstheme="minorHAnsi"/>
                <w:sz w:val="24"/>
                <w:szCs w:val="24"/>
                <w:u w:val="single"/>
              </w:rPr>
              <w:t>also</w:t>
            </w:r>
            <w:r>
              <w:rPr>
                <w:rFonts w:cstheme="minorHAnsi"/>
                <w:sz w:val="24"/>
                <w:szCs w:val="24"/>
              </w:rPr>
              <w:t xml:space="preserve"> numerous charitable organisations we can refer to or involve if agreed with parents.</w:t>
            </w:r>
          </w:p>
          <w:p w:rsidR="00DF373C" w:rsidRPr="00A12E34" w:rsidRDefault="00DF373C" w:rsidP="00A12E34">
            <w:pPr>
              <w:jc w:val="both"/>
              <w:rPr>
                <w:rFonts w:cstheme="minorHAnsi"/>
                <w:sz w:val="24"/>
                <w:szCs w:val="24"/>
              </w:rPr>
            </w:pPr>
          </w:p>
          <w:p w:rsidR="00A12E34" w:rsidRPr="00A12E34" w:rsidRDefault="00A12E34" w:rsidP="00A12E34">
            <w:pPr>
              <w:jc w:val="both"/>
              <w:rPr>
                <w:rFonts w:cstheme="minorHAnsi"/>
                <w:sz w:val="24"/>
                <w:szCs w:val="24"/>
              </w:rPr>
            </w:pPr>
            <w:r w:rsidRPr="00A12E34">
              <w:rPr>
                <w:rFonts w:cstheme="minorHAnsi"/>
                <w:sz w:val="24"/>
                <w:szCs w:val="24"/>
              </w:rPr>
              <w:t>From the Local Authority</w:t>
            </w:r>
            <w:r w:rsidR="002F4AD2">
              <w:rPr>
                <w:rFonts w:cstheme="minorHAnsi"/>
                <w:sz w:val="24"/>
                <w:szCs w:val="24"/>
              </w:rPr>
              <w:t>/BDSIP</w:t>
            </w:r>
            <w:r w:rsidRPr="00A12E34">
              <w:rPr>
                <w:rFonts w:cstheme="minorHAnsi"/>
                <w:sz w:val="24"/>
                <w:szCs w:val="24"/>
              </w:rPr>
              <w:t xml:space="preserve">: Inclusion advisory Team, </w:t>
            </w:r>
            <w:r w:rsidR="002F4AD2">
              <w:rPr>
                <w:rFonts w:cstheme="minorHAnsi"/>
                <w:sz w:val="24"/>
                <w:szCs w:val="24"/>
              </w:rPr>
              <w:t xml:space="preserve">the </w:t>
            </w:r>
            <w:r w:rsidRPr="00A12E34">
              <w:rPr>
                <w:rFonts w:cstheme="minorHAnsi"/>
                <w:sz w:val="24"/>
                <w:szCs w:val="24"/>
              </w:rPr>
              <w:t>Educational Psychology Service</w:t>
            </w:r>
            <w:r w:rsidR="00723B11">
              <w:rPr>
                <w:rFonts w:cstheme="minorHAnsi"/>
                <w:sz w:val="24"/>
                <w:szCs w:val="24"/>
              </w:rPr>
              <w:t>.</w:t>
            </w:r>
          </w:p>
        </w:tc>
      </w:tr>
      <w:tr w:rsidR="00A12E34" w:rsidRPr="00A12E34" w:rsidTr="00C166DA">
        <w:tc>
          <w:tcPr>
            <w:tcW w:w="3198" w:type="dxa"/>
            <w:gridSpan w:val="2"/>
          </w:tcPr>
          <w:p w:rsidR="00A12E34" w:rsidRPr="00A12E34" w:rsidRDefault="00A12E34" w:rsidP="002F4AD2">
            <w:pPr>
              <w:rPr>
                <w:rFonts w:cstheme="minorHAnsi"/>
                <w:sz w:val="24"/>
                <w:szCs w:val="24"/>
              </w:rPr>
            </w:pPr>
            <w:r w:rsidRPr="00A12E34">
              <w:rPr>
                <w:rFonts w:cstheme="minorHAnsi"/>
                <w:sz w:val="24"/>
                <w:szCs w:val="24"/>
              </w:rPr>
              <w:lastRenderedPageBreak/>
              <w:t>How do we evaluate the effectiveness of our SEN provision?</w:t>
            </w:r>
          </w:p>
        </w:tc>
        <w:tc>
          <w:tcPr>
            <w:tcW w:w="5818" w:type="dxa"/>
            <w:gridSpan w:val="3"/>
          </w:tcPr>
          <w:p w:rsidR="00A12E34" w:rsidRPr="00A12E34" w:rsidRDefault="00A12E34" w:rsidP="00A12E34">
            <w:pPr>
              <w:jc w:val="both"/>
              <w:rPr>
                <w:rFonts w:cstheme="minorHAnsi"/>
                <w:sz w:val="24"/>
                <w:szCs w:val="24"/>
              </w:rPr>
            </w:pPr>
            <w:r w:rsidRPr="00A12E34">
              <w:rPr>
                <w:rFonts w:cstheme="minorHAnsi"/>
                <w:sz w:val="24"/>
                <w:szCs w:val="24"/>
              </w:rPr>
              <w:t>The School evaluates the effectiveness of the SEN provision through our self-evaluation do</w:t>
            </w:r>
            <w:r w:rsidR="002F4AD2">
              <w:rPr>
                <w:rFonts w:cstheme="minorHAnsi"/>
                <w:sz w:val="24"/>
                <w:szCs w:val="24"/>
              </w:rPr>
              <w:t>cument, parent and pupil voice and monitoring pupil progress.</w:t>
            </w:r>
          </w:p>
        </w:tc>
      </w:tr>
      <w:tr w:rsidR="00A12E34" w:rsidRPr="00A12E34" w:rsidTr="00C166DA">
        <w:tc>
          <w:tcPr>
            <w:tcW w:w="3198" w:type="dxa"/>
            <w:gridSpan w:val="2"/>
          </w:tcPr>
          <w:p w:rsidR="00A12E34" w:rsidRPr="00A12E34" w:rsidRDefault="00A12E34" w:rsidP="002F4AD2">
            <w:pPr>
              <w:rPr>
                <w:rFonts w:cstheme="minorHAnsi"/>
                <w:sz w:val="24"/>
                <w:szCs w:val="24"/>
              </w:rPr>
            </w:pPr>
            <w:r w:rsidRPr="00A12E34">
              <w:rPr>
                <w:rFonts w:cstheme="minorHAnsi"/>
                <w:sz w:val="24"/>
                <w:szCs w:val="24"/>
              </w:rPr>
              <w:t xml:space="preserve">How do we handle complaints from parents of </w:t>
            </w:r>
            <w:r w:rsidR="00226A8E">
              <w:rPr>
                <w:rFonts w:cstheme="minorHAnsi"/>
                <w:sz w:val="24"/>
                <w:szCs w:val="24"/>
              </w:rPr>
              <w:t>pupils</w:t>
            </w:r>
            <w:r w:rsidRPr="00A12E34">
              <w:rPr>
                <w:rFonts w:cstheme="minorHAnsi"/>
                <w:sz w:val="24"/>
                <w:szCs w:val="24"/>
              </w:rPr>
              <w:t xml:space="preserve"> with SEN about provision made at the school?</w:t>
            </w:r>
          </w:p>
        </w:tc>
        <w:tc>
          <w:tcPr>
            <w:tcW w:w="5818" w:type="dxa"/>
            <w:gridSpan w:val="3"/>
          </w:tcPr>
          <w:p w:rsidR="00A12E34" w:rsidRPr="00A12E34" w:rsidRDefault="00A12E34" w:rsidP="00A12E34">
            <w:pPr>
              <w:jc w:val="both"/>
              <w:rPr>
                <w:rFonts w:cstheme="minorHAnsi"/>
                <w:sz w:val="24"/>
                <w:szCs w:val="24"/>
              </w:rPr>
            </w:pPr>
            <w:r w:rsidRPr="00A12E34">
              <w:rPr>
                <w:rFonts w:cstheme="minorHAnsi"/>
                <w:sz w:val="24"/>
                <w:szCs w:val="24"/>
              </w:rPr>
              <w:t xml:space="preserve">All complaints are dealt with in accordance with our Complaints Policy which can be found on our website or available on request at the School Office. </w:t>
            </w:r>
          </w:p>
        </w:tc>
      </w:tr>
      <w:tr w:rsidR="00A12E34" w:rsidRPr="00A12E34" w:rsidTr="00C166DA">
        <w:tc>
          <w:tcPr>
            <w:tcW w:w="3198" w:type="dxa"/>
            <w:gridSpan w:val="2"/>
          </w:tcPr>
          <w:p w:rsidR="00A12E34" w:rsidRPr="00A12E34" w:rsidRDefault="00A12E34" w:rsidP="002F4AD2">
            <w:pPr>
              <w:rPr>
                <w:rFonts w:cstheme="minorHAnsi"/>
                <w:b/>
                <w:sz w:val="24"/>
                <w:szCs w:val="24"/>
              </w:rPr>
            </w:pPr>
            <w:r w:rsidRPr="00A12E34">
              <w:rPr>
                <w:rFonts w:cstheme="minorHAnsi"/>
                <w:bCs/>
                <w:sz w:val="24"/>
                <w:szCs w:val="24"/>
                <w:shd w:val="clear" w:color="auto" w:fill="FFFFFF"/>
              </w:rPr>
              <w:t>What</w:t>
            </w:r>
            <w:r w:rsidRPr="00A12E34">
              <w:rPr>
                <w:rFonts w:cstheme="minorHAnsi"/>
                <w:b/>
                <w:sz w:val="24"/>
                <w:szCs w:val="24"/>
                <w:shd w:val="clear" w:color="auto" w:fill="FFFFFF"/>
              </w:rPr>
              <w:t> </w:t>
            </w:r>
            <w:r w:rsidRPr="00A12E34">
              <w:rPr>
                <w:rFonts w:cstheme="minorHAnsi"/>
                <w:bCs/>
                <w:sz w:val="24"/>
                <w:szCs w:val="24"/>
                <w:shd w:val="clear" w:color="auto" w:fill="FFFFFF"/>
              </w:rPr>
              <w:t>support do we have for you</w:t>
            </w:r>
            <w:r w:rsidRPr="00A12E34">
              <w:rPr>
                <w:rFonts w:cstheme="minorHAnsi"/>
                <w:b/>
                <w:sz w:val="24"/>
                <w:szCs w:val="24"/>
                <w:shd w:val="clear" w:color="auto" w:fill="FFFFFF"/>
              </w:rPr>
              <w:t> </w:t>
            </w:r>
            <w:r w:rsidRPr="00A12E34">
              <w:rPr>
                <w:rFonts w:cstheme="minorHAnsi"/>
                <w:bCs/>
                <w:sz w:val="24"/>
                <w:szCs w:val="24"/>
                <w:shd w:val="clear" w:color="auto" w:fill="FFFFFF"/>
              </w:rPr>
              <w:t>as a parent of</w:t>
            </w:r>
            <w:r w:rsidR="00A221F6">
              <w:rPr>
                <w:rFonts w:cstheme="minorHAnsi"/>
                <w:bCs/>
                <w:sz w:val="24"/>
                <w:szCs w:val="24"/>
                <w:shd w:val="clear" w:color="auto" w:fill="FFFFFF"/>
              </w:rPr>
              <w:t xml:space="preserve"> a</w:t>
            </w:r>
            <w:r w:rsidRPr="00A12E34">
              <w:rPr>
                <w:rFonts w:cstheme="minorHAnsi"/>
                <w:bCs/>
                <w:sz w:val="24"/>
                <w:szCs w:val="24"/>
                <w:shd w:val="clear" w:color="auto" w:fill="FFFFFF"/>
              </w:rPr>
              <w:t xml:space="preserve"> child with a</w:t>
            </w:r>
            <w:r w:rsidRPr="00A12E34">
              <w:rPr>
                <w:rFonts w:cstheme="minorHAnsi"/>
                <w:b/>
                <w:sz w:val="24"/>
                <w:szCs w:val="24"/>
                <w:shd w:val="clear" w:color="auto" w:fill="FFFFFF"/>
              </w:rPr>
              <w:t> </w:t>
            </w:r>
            <w:r w:rsidRPr="00A12E34">
              <w:rPr>
                <w:rFonts w:cstheme="minorHAnsi"/>
                <w:bCs/>
                <w:sz w:val="24"/>
                <w:szCs w:val="24"/>
                <w:shd w:val="clear" w:color="auto" w:fill="FFFFFF"/>
              </w:rPr>
              <w:t>SEN/and or disabilities?</w:t>
            </w:r>
          </w:p>
        </w:tc>
        <w:tc>
          <w:tcPr>
            <w:tcW w:w="5818" w:type="dxa"/>
            <w:gridSpan w:val="3"/>
          </w:tcPr>
          <w:p w:rsidR="00A12E34" w:rsidRPr="00A12E34" w:rsidRDefault="00A12E34" w:rsidP="00A12E34">
            <w:pPr>
              <w:shd w:val="clear" w:color="auto" w:fill="FFFFFF"/>
              <w:spacing w:after="135"/>
              <w:textAlignment w:val="baseline"/>
              <w:rPr>
                <w:rFonts w:eastAsia="Times New Roman" w:cstheme="minorHAnsi"/>
                <w:sz w:val="24"/>
                <w:szCs w:val="24"/>
                <w:lang w:eastAsia="en-GB"/>
              </w:rPr>
            </w:pPr>
            <w:r w:rsidRPr="00A12E34">
              <w:rPr>
                <w:rFonts w:eastAsia="Times New Roman" w:cstheme="minorHAnsi"/>
                <w:sz w:val="24"/>
                <w:szCs w:val="24"/>
                <w:lang w:eastAsia="en-GB"/>
              </w:rPr>
              <w:t xml:space="preserve">We would like you to talk to your child’s class teacher regularly so we know </w:t>
            </w:r>
            <w:r w:rsidR="002F4AD2">
              <w:rPr>
                <w:rFonts w:eastAsia="Times New Roman" w:cstheme="minorHAnsi"/>
                <w:sz w:val="24"/>
                <w:szCs w:val="24"/>
                <w:lang w:eastAsia="en-GB"/>
              </w:rPr>
              <w:t>how your child is</w:t>
            </w:r>
            <w:r w:rsidRPr="00A12E34">
              <w:rPr>
                <w:rFonts w:eastAsia="Times New Roman" w:cstheme="minorHAnsi"/>
                <w:sz w:val="24"/>
                <w:szCs w:val="24"/>
                <w:lang w:eastAsia="en-GB"/>
              </w:rPr>
              <w:t xml:space="preserve"> doing at home and we can tell you </w:t>
            </w:r>
            <w:r w:rsidR="002F4AD2">
              <w:rPr>
                <w:rFonts w:eastAsia="Times New Roman" w:cstheme="minorHAnsi"/>
                <w:sz w:val="24"/>
                <w:szCs w:val="24"/>
                <w:lang w:eastAsia="en-GB"/>
              </w:rPr>
              <w:t>how they</w:t>
            </w:r>
            <w:r w:rsidRPr="00A12E34">
              <w:rPr>
                <w:rFonts w:eastAsia="Times New Roman" w:cstheme="minorHAnsi"/>
                <w:sz w:val="24"/>
                <w:szCs w:val="24"/>
                <w:lang w:eastAsia="en-GB"/>
              </w:rPr>
              <w:t xml:space="preserve"> are doing in school. This is to ensure that we are </w:t>
            </w:r>
            <w:r w:rsidR="002F4AD2">
              <w:rPr>
                <w:rFonts w:eastAsia="Times New Roman" w:cstheme="minorHAnsi"/>
                <w:sz w:val="24"/>
                <w:szCs w:val="24"/>
                <w:lang w:eastAsia="en-GB"/>
              </w:rPr>
              <w:t>adopting similar strategies</w:t>
            </w:r>
            <w:r w:rsidRPr="00A12E34">
              <w:rPr>
                <w:rFonts w:eastAsia="Times New Roman" w:cstheme="minorHAnsi"/>
                <w:sz w:val="24"/>
                <w:szCs w:val="24"/>
                <w:lang w:eastAsia="en-GB"/>
              </w:rPr>
              <w:t xml:space="preserve"> to support them both at home and</w:t>
            </w:r>
            <w:r w:rsidR="002F4AD2">
              <w:rPr>
                <w:rFonts w:eastAsia="Times New Roman" w:cstheme="minorHAnsi"/>
                <w:sz w:val="24"/>
                <w:szCs w:val="24"/>
                <w:lang w:eastAsia="en-GB"/>
              </w:rPr>
              <w:t xml:space="preserve"> in</w:t>
            </w:r>
            <w:r w:rsidRPr="00A12E34">
              <w:rPr>
                <w:rFonts w:eastAsia="Times New Roman" w:cstheme="minorHAnsi"/>
                <w:sz w:val="24"/>
                <w:szCs w:val="24"/>
                <w:lang w:eastAsia="en-GB"/>
              </w:rPr>
              <w:t xml:space="preserve"> school and can share what is working in both </w:t>
            </w:r>
            <w:r w:rsidR="002F4AD2">
              <w:rPr>
                <w:rFonts w:eastAsia="Times New Roman" w:cstheme="minorHAnsi"/>
                <w:sz w:val="24"/>
                <w:szCs w:val="24"/>
                <w:lang w:eastAsia="en-GB"/>
              </w:rPr>
              <w:t>settings</w:t>
            </w:r>
            <w:r w:rsidRPr="00A12E34">
              <w:rPr>
                <w:rFonts w:eastAsia="Times New Roman" w:cstheme="minorHAnsi"/>
                <w:sz w:val="24"/>
                <w:szCs w:val="24"/>
                <w:lang w:eastAsia="en-GB"/>
              </w:rPr>
              <w:t>.</w:t>
            </w:r>
          </w:p>
          <w:p w:rsidR="00A12E34" w:rsidRPr="00A12E34" w:rsidRDefault="00A12E34" w:rsidP="00A12E34">
            <w:pPr>
              <w:numPr>
                <w:ilvl w:val="0"/>
                <w:numId w:val="7"/>
              </w:numPr>
              <w:shd w:val="clear" w:color="auto" w:fill="FFFFFF"/>
              <w:spacing w:after="135"/>
              <w:contextualSpacing/>
              <w:textAlignment w:val="baseline"/>
              <w:rPr>
                <w:rFonts w:eastAsia="Times New Roman" w:cstheme="minorHAnsi"/>
                <w:sz w:val="24"/>
                <w:szCs w:val="24"/>
                <w:lang w:eastAsia="en-GB"/>
              </w:rPr>
            </w:pPr>
            <w:r w:rsidRPr="00A12E34">
              <w:rPr>
                <w:rFonts w:eastAsia="Times New Roman" w:cstheme="minorHAnsi"/>
                <w:sz w:val="24"/>
                <w:szCs w:val="24"/>
                <w:lang w:eastAsia="en-GB"/>
              </w:rPr>
              <w:t>The SEN</w:t>
            </w:r>
            <w:r w:rsidR="002F4AD2">
              <w:rPr>
                <w:rFonts w:eastAsia="Times New Roman" w:cstheme="minorHAnsi"/>
                <w:sz w:val="24"/>
                <w:szCs w:val="24"/>
                <w:lang w:eastAsia="en-GB"/>
              </w:rPr>
              <w:t>D</w:t>
            </w:r>
            <w:r w:rsidRPr="00A12E34">
              <w:rPr>
                <w:rFonts w:eastAsia="Times New Roman" w:cstheme="minorHAnsi"/>
                <w:sz w:val="24"/>
                <w:szCs w:val="24"/>
                <w:lang w:eastAsia="en-GB"/>
              </w:rPr>
              <w:t>Co is available to meet with you to discuss your child’s progress or any concerns/worries you may have.</w:t>
            </w:r>
          </w:p>
          <w:p w:rsidR="00A12E34" w:rsidRPr="00A12E34" w:rsidRDefault="00A12E34" w:rsidP="00A12E34">
            <w:pPr>
              <w:numPr>
                <w:ilvl w:val="0"/>
                <w:numId w:val="7"/>
              </w:numPr>
              <w:shd w:val="clear" w:color="auto" w:fill="FFFFFF"/>
              <w:spacing w:after="135"/>
              <w:contextualSpacing/>
              <w:textAlignment w:val="baseline"/>
              <w:rPr>
                <w:rFonts w:eastAsia="Times New Roman" w:cstheme="minorHAnsi"/>
                <w:sz w:val="24"/>
                <w:szCs w:val="24"/>
                <w:lang w:eastAsia="en-GB"/>
              </w:rPr>
            </w:pPr>
            <w:r w:rsidRPr="00A12E34">
              <w:rPr>
                <w:rFonts w:eastAsia="Times New Roman" w:cstheme="minorHAnsi"/>
                <w:sz w:val="24"/>
                <w:szCs w:val="24"/>
                <w:lang w:eastAsia="en-GB"/>
              </w:rPr>
              <w:t xml:space="preserve">All information from outside professionals will be discussed with you </w:t>
            </w:r>
            <w:r w:rsidR="002F4AD2">
              <w:rPr>
                <w:rFonts w:eastAsia="Times New Roman" w:cstheme="minorHAnsi"/>
                <w:sz w:val="24"/>
                <w:szCs w:val="24"/>
                <w:lang w:eastAsia="en-GB"/>
              </w:rPr>
              <w:t>and</w:t>
            </w:r>
            <w:r w:rsidRPr="00A12E34">
              <w:rPr>
                <w:rFonts w:eastAsia="Times New Roman" w:cstheme="minorHAnsi"/>
                <w:sz w:val="24"/>
                <w:szCs w:val="24"/>
                <w:lang w:eastAsia="en-GB"/>
              </w:rPr>
              <w:t xml:space="preserve"> the person involved directly, or where this is not possible,</w:t>
            </w:r>
            <w:r w:rsidR="002F4AD2">
              <w:rPr>
                <w:rFonts w:eastAsia="Times New Roman" w:cstheme="minorHAnsi"/>
                <w:sz w:val="24"/>
                <w:szCs w:val="24"/>
                <w:lang w:eastAsia="en-GB"/>
              </w:rPr>
              <w:t xml:space="preserve"> shared</w:t>
            </w:r>
            <w:r w:rsidRPr="00A12E34">
              <w:rPr>
                <w:rFonts w:eastAsia="Times New Roman" w:cstheme="minorHAnsi"/>
                <w:sz w:val="24"/>
                <w:szCs w:val="24"/>
                <w:lang w:eastAsia="en-GB"/>
              </w:rPr>
              <w:t xml:space="preserve"> in a report. The SEN</w:t>
            </w:r>
            <w:r w:rsidR="002F4AD2">
              <w:rPr>
                <w:rFonts w:eastAsia="Times New Roman" w:cstheme="minorHAnsi"/>
                <w:sz w:val="24"/>
                <w:szCs w:val="24"/>
                <w:lang w:eastAsia="en-GB"/>
              </w:rPr>
              <w:t>D</w:t>
            </w:r>
            <w:r w:rsidRPr="00A12E34">
              <w:rPr>
                <w:rFonts w:eastAsia="Times New Roman" w:cstheme="minorHAnsi"/>
                <w:sz w:val="24"/>
                <w:szCs w:val="24"/>
                <w:lang w:eastAsia="en-GB"/>
              </w:rPr>
              <w:t>Co will also arrange to meet with you to discuss any new assessments and ideas suggested by outside agencies for your child.</w:t>
            </w:r>
          </w:p>
          <w:p w:rsidR="00A12E34" w:rsidRPr="00A12E34" w:rsidRDefault="00A12E34" w:rsidP="00A12E34">
            <w:pPr>
              <w:numPr>
                <w:ilvl w:val="0"/>
                <w:numId w:val="7"/>
              </w:numPr>
              <w:shd w:val="clear" w:color="auto" w:fill="FFFFFF"/>
              <w:spacing w:after="135"/>
              <w:contextualSpacing/>
              <w:textAlignment w:val="baseline"/>
              <w:rPr>
                <w:rFonts w:eastAsia="Times New Roman" w:cstheme="minorHAnsi"/>
                <w:sz w:val="24"/>
                <w:szCs w:val="24"/>
                <w:lang w:eastAsia="en-GB"/>
              </w:rPr>
            </w:pPr>
            <w:r w:rsidRPr="00A12E34">
              <w:rPr>
                <w:rFonts w:eastAsia="Times New Roman" w:cstheme="minorHAnsi"/>
                <w:sz w:val="24"/>
                <w:szCs w:val="24"/>
                <w:lang w:eastAsia="en-GB"/>
              </w:rPr>
              <w:t xml:space="preserve">A home/school communication book may be used to support communication with you when </w:t>
            </w:r>
            <w:r w:rsidR="0084799F">
              <w:rPr>
                <w:rFonts w:eastAsia="Times New Roman" w:cstheme="minorHAnsi"/>
                <w:sz w:val="24"/>
                <w:szCs w:val="24"/>
                <w:lang w:eastAsia="en-GB"/>
              </w:rPr>
              <w:t>it</w:t>
            </w:r>
            <w:r w:rsidRPr="00A12E34">
              <w:rPr>
                <w:rFonts w:eastAsia="Times New Roman" w:cstheme="minorHAnsi"/>
                <w:sz w:val="24"/>
                <w:szCs w:val="24"/>
                <w:lang w:eastAsia="en-GB"/>
              </w:rPr>
              <w:t xml:space="preserve"> has been agreed to be useful for you and your child.</w:t>
            </w:r>
          </w:p>
          <w:p w:rsidR="00A12E34" w:rsidRPr="00A12E34" w:rsidRDefault="00A12E34" w:rsidP="00A12E34">
            <w:pPr>
              <w:numPr>
                <w:ilvl w:val="0"/>
                <w:numId w:val="7"/>
              </w:numPr>
              <w:shd w:val="clear" w:color="auto" w:fill="FFFFFF"/>
              <w:spacing w:after="135"/>
              <w:contextualSpacing/>
              <w:textAlignment w:val="baseline"/>
              <w:rPr>
                <w:rFonts w:eastAsia="Times New Roman" w:cstheme="minorHAnsi"/>
                <w:sz w:val="24"/>
                <w:szCs w:val="24"/>
                <w:lang w:eastAsia="en-GB"/>
              </w:rPr>
            </w:pPr>
            <w:r w:rsidRPr="00A12E34">
              <w:rPr>
                <w:rFonts w:eastAsia="Times New Roman" w:cstheme="minorHAnsi"/>
                <w:sz w:val="24"/>
                <w:szCs w:val="24"/>
                <w:lang w:eastAsia="en-GB"/>
              </w:rPr>
              <w:t xml:space="preserve">If your child is undergoing statutory assessment you will also be supported by the </w:t>
            </w:r>
            <w:r w:rsidR="00226A8E">
              <w:rPr>
                <w:rFonts w:eastAsia="Times New Roman" w:cstheme="minorHAnsi"/>
                <w:sz w:val="24"/>
                <w:szCs w:val="24"/>
                <w:lang w:eastAsia="en-GB"/>
              </w:rPr>
              <w:t>Pupils’</w:t>
            </w:r>
            <w:r w:rsidRPr="00A12E34">
              <w:rPr>
                <w:rFonts w:eastAsia="Times New Roman" w:cstheme="minorHAnsi"/>
                <w:sz w:val="24"/>
                <w:szCs w:val="24"/>
                <w:lang w:eastAsia="en-GB"/>
              </w:rPr>
              <w:t xml:space="preserve"> Services Inclusion advisers.  They will ensure that you fully understand the process.</w:t>
            </w:r>
          </w:p>
        </w:tc>
      </w:tr>
    </w:tbl>
    <w:p w:rsidR="000916DD" w:rsidRPr="00C4017A" w:rsidRDefault="000916DD" w:rsidP="00C4017A">
      <w:pPr>
        <w:spacing w:after="0" w:line="240" w:lineRule="auto"/>
        <w:rPr>
          <w:rFonts w:cstheme="minorHAnsi"/>
          <w:bCs/>
          <w:noProof/>
          <w:sz w:val="24"/>
          <w:szCs w:val="24"/>
        </w:rPr>
      </w:pPr>
    </w:p>
    <w:sectPr w:rsidR="000916DD" w:rsidRPr="00C4017A" w:rsidSect="00084A7A">
      <w:head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2E3" w:rsidRDefault="00E832E3" w:rsidP="00AC474F">
      <w:pPr>
        <w:spacing w:after="0" w:line="240" w:lineRule="auto"/>
      </w:pPr>
      <w:r>
        <w:separator/>
      </w:r>
    </w:p>
  </w:endnote>
  <w:endnote w:type="continuationSeparator" w:id="0">
    <w:p w:rsidR="00E832E3" w:rsidRDefault="00E832E3" w:rsidP="00AC4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2E3" w:rsidRDefault="00E832E3" w:rsidP="00AC474F">
      <w:pPr>
        <w:spacing w:after="0" w:line="240" w:lineRule="auto"/>
      </w:pPr>
      <w:r>
        <w:separator/>
      </w:r>
    </w:p>
  </w:footnote>
  <w:footnote w:type="continuationSeparator" w:id="0">
    <w:p w:rsidR="00E832E3" w:rsidRDefault="00E832E3" w:rsidP="00AC4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73C" w:rsidRDefault="008737B7">
    <w:pPr>
      <w:pStyle w:val="Header"/>
    </w:pPr>
    <w:r w:rsidRPr="00221973">
      <w:rPr>
        <w:rFonts w:ascii="Arial" w:eastAsia="Times New Roman" w:hAnsi="Arial" w:cs="Times New Roman"/>
        <w:b/>
        <w:noProof/>
        <w:sz w:val="96"/>
        <w:szCs w:val="96"/>
        <w:lang w:eastAsia="en-GB"/>
      </w:rPr>
      <w:drawing>
        <wp:anchor distT="0" distB="0" distL="114300" distR="114300" simplePos="0" relativeHeight="251659264" behindDoc="0" locked="0" layoutInCell="1" allowOverlap="1" wp14:anchorId="5CF2A478" wp14:editId="639C79C4">
          <wp:simplePos x="0" y="0"/>
          <wp:positionH relativeFrom="margin">
            <wp:posOffset>5050465</wp:posOffset>
          </wp:positionH>
          <wp:positionV relativeFrom="paragraph">
            <wp:posOffset>-247665</wp:posOffset>
          </wp:positionV>
          <wp:extent cx="520700" cy="587375"/>
          <wp:effectExtent l="0" t="0" r="0" b="3175"/>
          <wp:wrapThrough wrapText="bothSides">
            <wp:wrapPolygon edited="0">
              <wp:start x="0" y="0"/>
              <wp:lineTo x="0" y="21016"/>
              <wp:lineTo x="20546" y="21016"/>
              <wp:lineTo x="20546" y="0"/>
              <wp:lineTo x="0" y="0"/>
            </wp:wrapPolygon>
          </wp:wrapThrough>
          <wp:docPr id="2" name="Picture 2" descr="The James Cambe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James Cambell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587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373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095"/>
    <w:multiLevelType w:val="hybridMultilevel"/>
    <w:tmpl w:val="B3DEC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F0CF6"/>
    <w:multiLevelType w:val="hybridMultilevel"/>
    <w:tmpl w:val="F7587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312CD8"/>
    <w:multiLevelType w:val="hybridMultilevel"/>
    <w:tmpl w:val="524ED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BB3995"/>
    <w:multiLevelType w:val="hybridMultilevel"/>
    <w:tmpl w:val="A094F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E7BA5"/>
    <w:multiLevelType w:val="hybridMultilevel"/>
    <w:tmpl w:val="6CB00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04E7A"/>
    <w:multiLevelType w:val="hybridMultilevel"/>
    <w:tmpl w:val="98AC6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8574CA"/>
    <w:multiLevelType w:val="hybridMultilevel"/>
    <w:tmpl w:val="A99E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C78AE"/>
    <w:multiLevelType w:val="hybridMultilevel"/>
    <w:tmpl w:val="DFD6A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E9032E"/>
    <w:multiLevelType w:val="hybridMultilevel"/>
    <w:tmpl w:val="3C3EA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243AB4"/>
    <w:multiLevelType w:val="hybridMultilevel"/>
    <w:tmpl w:val="AC326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5C769D"/>
    <w:multiLevelType w:val="hybridMultilevel"/>
    <w:tmpl w:val="59A69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554104"/>
    <w:multiLevelType w:val="hybridMultilevel"/>
    <w:tmpl w:val="CEFC5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7C2A93"/>
    <w:multiLevelType w:val="hybridMultilevel"/>
    <w:tmpl w:val="0C349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85792C"/>
    <w:multiLevelType w:val="hybridMultilevel"/>
    <w:tmpl w:val="B4780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A12FB4"/>
    <w:multiLevelType w:val="hybridMultilevel"/>
    <w:tmpl w:val="17FEEB02"/>
    <w:lvl w:ilvl="0" w:tplc="839A0C82">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481DA7"/>
    <w:multiLevelType w:val="hybridMultilevel"/>
    <w:tmpl w:val="A1A6E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352057"/>
    <w:multiLevelType w:val="hybridMultilevel"/>
    <w:tmpl w:val="BF4C7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C02EFB"/>
    <w:multiLevelType w:val="hybridMultilevel"/>
    <w:tmpl w:val="BEA69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013712"/>
    <w:multiLevelType w:val="hybridMultilevel"/>
    <w:tmpl w:val="D9202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C92F88"/>
    <w:multiLevelType w:val="hybridMultilevel"/>
    <w:tmpl w:val="CAF0D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915C9A"/>
    <w:multiLevelType w:val="hybridMultilevel"/>
    <w:tmpl w:val="B906C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596C5C"/>
    <w:multiLevelType w:val="hybridMultilevel"/>
    <w:tmpl w:val="AA26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A237EB"/>
    <w:multiLevelType w:val="hybridMultilevel"/>
    <w:tmpl w:val="D7684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C66FDD"/>
    <w:multiLevelType w:val="hybridMultilevel"/>
    <w:tmpl w:val="50B8F21A"/>
    <w:lvl w:ilvl="0" w:tplc="839A0C8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CB38CD"/>
    <w:multiLevelType w:val="hybridMultilevel"/>
    <w:tmpl w:val="A85EB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285FD6"/>
    <w:multiLevelType w:val="hybridMultilevel"/>
    <w:tmpl w:val="B26ED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23C72"/>
    <w:multiLevelType w:val="hybridMultilevel"/>
    <w:tmpl w:val="66C06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121DD0"/>
    <w:multiLevelType w:val="hybridMultilevel"/>
    <w:tmpl w:val="ADB0E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C3526D"/>
    <w:multiLevelType w:val="hybridMultilevel"/>
    <w:tmpl w:val="1744C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CC67D9"/>
    <w:multiLevelType w:val="hybridMultilevel"/>
    <w:tmpl w:val="25BCEE62"/>
    <w:lvl w:ilvl="0" w:tplc="839A0C82">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9C20D62"/>
    <w:multiLevelType w:val="hybridMultilevel"/>
    <w:tmpl w:val="A06A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CC5161"/>
    <w:multiLevelType w:val="hybridMultilevel"/>
    <w:tmpl w:val="873C8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BD17E4A"/>
    <w:multiLevelType w:val="hybridMultilevel"/>
    <w:tmpl w:val="09FC7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0374983"/>
    <w:multiLevelType w:val="hybridMultilevel"/>
    <w:tmpl w:val="D826E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AD75BC"/>
    <w:multiLevelType w:val="hybridMultilevel"/>
    <w:tmpl w:val="18C809C4"/>
    <w:lvl w:ilvl="0" w:tplc="2432EFD0">
      <w:start w:val="1"/>
      <w:numFmt w:val="bullet"/>
      <w:lvlText w:val="•"/>
      <w:lvlJc w:val="left"/>
      <w:pPr>
        <w:tabs>
          <w:tab w:val="num" w:pos="720"/>
        </w:tabs>
        <w:ind w:left="720" w:hanging="360"/>
      </w:pPr>
      <w:rPr>
        <w:rFonts w:ascii="Arial" w:hAnsi="Arial" w:hint="default"/>
      </w:rPr>
    </w:lvl>
    <w:lvl w:ilvl="1" w:tplc="B20C107E" w:tentative="1">
      <w:start w:val="1"/>
      <w:numFmt w:val="bullet"/>
      <w:lvlText w:val="•"/>
      <w:lvlJc w:val="left"/>
      <w:pPr>
        <w:tabs>
          <w:tab w:val="num" w:pos="1440"/>
        </w:tabs>
        <w:ind w:left="1440" w:hanging="360"/>
      </w:pPr>
      <w:rPr>
        <w:rFonts w:ascii="Arial" w:hAnsi="Arial" w:hint="default"/>
      </w:rPr>
    </w:lvl>
    <w:lvl w:ilvl="2" w:tplc="33C67D16" w:tentative="1">
      <w:start w:val="1"/>
      <w:numFmt w:val="bullet"/>
      <w:lvlText w:val="•"/>
      <w:lvlJc w:val="left"/>
      <w:pPr>
        <w:tabs>
          <w:tab w:val="num" w:pos="2160"/>
        </w:tabs>
        <w:ind w:left="2160" w:hanging="360"/>
      </w:pPr>
      <w:rPr>
        <w:rFonts w:ascii="Arial" w:hAnsi="Arial" w:hint="default"/>
      </w:rPr>
    </w:lvl>
    <w:lvl w:ilvl="3" w:tplc="24089FAE" w:tentative="1">
      <w:start w:val="1"/>
      <w:numFmt w:val="bullet"/>
      <w:lvlText w:val="•"/>
      <w:lvlJc w:val="left"/>
      <w:pPr>
        <w:tabs>
          <w:tab w:val="num" w:pos="2880"/>
        </w:tabs>
        <w:ind w:left="2880" w:hanging="360"/>
      </w:pPr>
      <w:rPr>
        <w:rFonts w:ascii="Arial" w:hAnsi="Arial" w:hint="default"/>
      </w:rPr>
    </w:lvl>
    <w:lvl w:ilvl="4" w:tplc="64D6F462" w:tentative="1">
      <w:start w:val="1"/>
      <w:numFmt w:val="bullet"/>
      <w:lvlText w:val="•"/>
      <w:lvlJc w:val="left"/>
      <w:pPr>
        <w:tabs>
          <w:tab w:val="num" w:pos="3600"/>
        </w:tabs>
        <w:ind w:left="3600" w:hanging="360"/>
      </w:pPr>
      <w:rPr>
        <w:rFonts w:ascii="Arial" w:hAnsi="Arial" w:hint="default"/>
      </w:rPr>
    </w:lvl>
    <w:lvl w:ilvl="5" w:tplc="FC3E85EE" w:tentative="1">
      <w:start w:val="1"/>
      <w:numFmt w:val="bullet"/>
      <w:lvlText w:val="•"/>
      <w:lvlJc w:val="left"/>
      <w:pPr>
        <w:tabs>
          <w:tab w:val="num" w:pos="4320"/>
        </w:tabs>
        <w:ind w:left="4320" w:hanging="360"/>
      </w:pPr>
      <w:rPr>
        <w:rFonts w:ascii="Arial" w:hAnsi="Arial" w:hint="default"/>
      </w:rPr>
    </w:lvl>
    <w:lvl w:ilvl="6" w:tplc="79CC2D20" w:tentative="1">
      <w:start w:val="1"/>
      <w:numFmt w:val="bullet"/>
      <w:lvlText w:val="•"/>
      <w:lvlJc w:val="left"/>
      <w:pPr>
        <w:tabs>
          <w:tab w:val="num" w:pos="5040"/>
        </w:tabs>
        <w:ind w:left="5040" w:hanging="360"/>
      </w:pPr>
      <w:rPr>
        <w:rFonts w:ascii="Arial" w:hAnsi="Arial" w:hint="default"/>
      </w:rPr>
    </w:lvl>
    <w:lvl w:ilvl="7" w:tplc="AAB4427C" w:tentative="1">
      <w:start w:val="1"/>
      <w:numFmt w:val="bullet"/>
      <w:lvlText w:val="•"/>
      <w:lvlJc w:val="left"/>
      <w:pPr>
        <w:tabs>
          <w:tab w:val="num" w:pos="5760"/>
        </w:tabs>
        <w:ind w:left="5760" w:hanging="360"/>
      </w:pPr>
      <w:rPr>
        <w:rFonts w:ascii="Arial" w:hAnsi="Arial" w:hint="default"/>
      </w:rPr>
    </w:lvl>
    <w:lvl w:ilvl="8" w:tplc="13EC939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4425657"/>
    <w:multiLevelType w:val="hybridMultilevel"/>
    <w:tmpl w:val="45647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E05F28"/>
    <w:multiLevelType w:val="hybridMultilevel"/>
    <w:tmpl w:val="8C04E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8E00734"/>
    <w:multiLevelType w:val="hybridMultilevel"/>
    <w:tmpl w:val="A26E0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19"/>
  </w:num>
  <w:num w:numId="3">
    <w:abstractNumId w:val="27"/>
  </w:num>
  <w:num w:numId="4">
    <w:abstractNumId w:val="16"/>
  </w:num>
  <w:num w:numId="5">
    <w:abstractNumId w:val="6"/>
  </w:num>
  <w:num w:numId="6">
    <w:abstractNumId w:val="34"/>
  </w:num>
  <w:num w:numId="7">
    <w:abstractNumId w:val="30"/>
  </w:num>
  <w:num w:numId="8">
    <w:abstractNumId w:val="1"/>
  </w:num>
  <w:num w:numId="9">
    <w:abstractNumId w:val="8"/>
  </w:num>
  <w:num w:numId="10">
    <w:abstractNumId w:val="13"/>
  </w:num>
  <w:num w:numId="11">
    <w:abstractNumId w:val="33"/>
  </w:num>
  <w:num w:numId="12">
    <w:abstractNumId w:val="10"/>
  </w:num>
  <w:num w:numId="13">
    <w:abstractNumId w:val="3"/>
  </w:num>
  <w:num w:numId="14">
    <w:abstractNumId w:val="25"/>
  </w:num>
  <w:num w:numId="15">
    <w:abstractNumId w:val="24"/>
  </w:num>
  <w:num w:numId="16">
    <w:abstractNumId w:val="23"/>
  </w:num>
  <w:num w:numId="17">
    <w:abstractNumId w:val="21"/>
  </w:num>
  <w:num w:numId="18">
    <w:abstractNumId w:val="37"/>
  </w:num>
  <w:num w:numId="19">
    <w:abstractNumId w:val="32"/>
  </w:num>
  <w:num w:numId="20">
    <w:abstractNumId w:val="2"/>
  </w:num>
  <w:num w:numId="21">
    <w:abstractNumId w:val="14"/>
  </w:num>
  <w:num w:numId="22">
    <w:abstractNumId w:val="26"/>
  </w:num>
  <w:num w:numId="23">
    <w:abstractNumId w:val="12"/>
  </w:num>
  <w:num w:numId="24">
    <w:abstractNumId w:val="5"/>
  </w:num>
  <w:num w:numId="25">
    <w:abstractNumId w:val="0"/>
  </w:num>
  <w:num w:numId="26">
    <w:abstractNumId w:val="11"/>
  </w:num>
  <w:num w:numId="27">
    <w:abstractNumId w:val="17"/>
  </w:num>
  <w:num w:numId="28">
    <w:abstractNumId w:val="4"/>
  </w:num>
  <w:num w:numId="29">
    <w:abstractNumId w:val="35"/>
  </w:num>
  <w:num w:numId="30">
    <w:abstractNumId w:val="36"/>
  </w:num>
  <w:num w:numId="31">
    <w:abstractNumId w:val="22"/>
  </w:num>
  <w:num w:numId="32">
    <w:abstractNumId w:val="31"/>
  </w:num>
  <w:num w:numId="33">
    <w:abstractNumId w:val="9"/>
  </w:num>
  <w:num w:numId="34">
    <w:abstractNumId w:val="28"/>
  </w:num>
  <w:num w:numId="35">
    <w:abstractNumId w:val="15"/>
  </w:num>
  <w:num w:numId="36">
    <w:abstractNumId w:val="7"/>
  </w:num>
  <w:num w:numId="37">
    <w:abstractNumId w:val="20"/>
  </w:num>
  <w:num w:numId="38">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52B"/>
    <w:rsid w:val="00014D2B"/>
    <w:rsid w:val="00037035"/>
    <w:rsid w:val="000810EE"/>
    <w:rsid w:val="00084A7A"/>
    <w:rsid w:val="00086735"/>
    <w:rsid w:val="0008752B"/>
    <w:rsid w:val="000916DD"/>
    <w:rsid w:val="000940F1"/>
    <w:rsid w:val="000A5D4C"/>
    <w:rsid w:val="001666F7"/>
    <w:rsid w:val="00185069"/>
    <w:rsid w:val="0019244F"/>
    <w:rsid w:val="001A60DA"/>
    <w:rsid w:val="001E326F"/>
    <w:rsid w:val="00215E21"/>
    <w:rsid w:val="00226A8E"/>
    <w:rsid w:val="0029413E"/>
    <w:rsid w:val="002F4AD2"/>
    <w:rsid w:val="003124F1"/>
    <w:rsid w:val="004820A8"/>
    <w:rsid w:val="004A6D44"/>
    <w:rsid w:val="004A7DE2"/>
    <w:rsid w:val="00554AA7"/>
    <w:rsid w:val="005B3289"/>
    <w:rsid w:val="005C29CA"/>
    <w:rsid w:val="005E7FF2"/>
    <w:rsid w:val="006A70DD"/>
    <w:rsid w:val="00723B11"/>
    <w:rsid w:val="00761657"/>
    <w:rsid w:val="0080355E"/>
    <w:rsid w:val="00820130"/>
    <w:rsid w:val="00820D72"/>
    <w:rsid w:val="0084799F"/>
    <w:rsid w:val="008737B7"/>
    <w:rsid w:val="008A45F5"/>
    <w:rsid w:val="0095499C"/>
    <w:rsid w:val="009649E9"/>
    <w:rsid w:val="00A12E34"/>
    <w:rsid w:val="00A221F6"/>
    <w:rsid w:val="00A5016E"/>
    <w:rsid w:val="00A71F28"/>
    <w:rsid w:val="00AC474F"/>
    <w:rsid w:val="00B40DEE"/>
    <w:rsid w:val="00B95E44"/>
    <w:rsid w:val="00C166DA"/>
    <w:rsid w:val="00C4017A"/>
    <w:rsid w:val="00C44D5E"/>
    <w:rsid w:val="00CD37FE"/>
    <w:rsid w:val="00D8699C"/>
    <w:rsid w:val="00DC7D11"/>
    <w:rsid w:val="00DF2724"/>
    <w:rsid w:val="00DF373C"/>
    <w:rsid w:val="00E61D92"/>
    <w:rsid w:val="00E72231"/>
    <w:rsid w:val="00E832E3"/>
    <w:rsid w:val="00EB070F"/>
    <w:rsid w:val="00F15242"/>
    <w:rsid w:val="00F269FC"/>
    <w:rsid w:val="00F33954"/>
    <w:rsid w:val="00F53578"/>
    <w:rsid w:val="00F55B51"/>
    <w:rsid w:val="00F71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2046E6"/>
  <w15:chartTrackingRefBased/>
  <w15:docId w15:val="{280D80DC-8F6A-4494-85CC-03E4F048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47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8752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next w:val="Normal"/>
    <w:link w:val="Heading5Char"/>
    <w:uiPriority w:val="9"/>
    <w:semiHidden/>
    <w:unhideWhenUsed/>
    <w:qFormat/>
    <w:rsid w:val="00DF27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752B"/>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08752B"/>
  </w:style>
  <w:style w:type="paragraph" w:styleId="NormalWeb">
    <w:name w:val="Normal (Web)"/>
    <w:basedOn w:val="Normal"/>
    <w:uiPriority w:val="99"/>
    <w:semiHidden/>
    <w:unhideWhenUsed/>
    <w:rsid w:val="000875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8752B"/>
    <w:pPr>
      <w:ind w:left="720"/>
      <w:contextualSpacing/>
    </w:pPr>
  </w:style>
  <w:style w:type="paragraph" w:styleId="NoSpacing">
    <w:name w:val="No Spacing"/>
    <w:link w:val="NoSpacingChar"/>
    <w:uiPriority w:val="1"/>
    <w:qFormat/>
    <w:rsid w:val="00084A7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84A7A"/>
    <w:rPr>
      <w:rFonts w:eastAsiaTheme="minorEastAsia"/>
      <w:lang w:val="en-US"/>
    </w:rPr>
  </w:style>
  <w:style w:type="paragraph" w:styleId="BalloonText">
    <w:name w:val="Balloon Text"/>
    <w:basedOn w:val="Normal"/>
    <w:link w:val="BalloonTextChar"/>
    <w:uiPriority w:val="99"/>
    <w:semiHidden/>
    <w:unhideWhenUsed/>
    <w:rsid w:val="005B3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289"/>
    <w:rPr>
      <w:rFonts w:ascii="Segoe UI" w:hAnsi="Segoe UI" w:cs="Segoe UI"/>
      <w:sz w:val="18"/>
      <w:szCs w:val="18"/>
    </w:rPr>
  </w:style>
  <w:style w:type="character" w:customStyle="1" w:styleId="Heading1Char">
    <w:name w:val="Heading 1 Char"/>
    <w:basedOn w:val="DefaultParagraphFont"/>
    <w:link w:val="Heading1"/>
    <w:uiPriority w:val="9"/>
    <w:rsid w:val="00AC474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C474F"/>
    <w:pPr>
      <w:spacing w:before="480" w:line="276" w:lineRule="auto"/>
      <w:outlineLvl w:val="9"/>
    </w:pPr>
    <w:rPr>
      <w:b/>
      <w:bCs/>
      <w:sz w:val="28"/>
      <w:szCs w:val="28"/>
      <w:lang w:val="en-US" w:eastAsia="ja-JP"/>
    </w:rPr>
  </w:style>
  <w:style w:type="paragraph" w:styleId="TOC1">
    <w:name w:val="toc 1"/>
    <w:basedOn w:val="Normal"/>
    <w:next w:val="Normal"/>
    <w:autoRedefine/>
    <w:uiPriority w:val="39"/>
    <w:unhideWhenUsed/>
    <w:rsid w:val="00AC474F"/>
    <w:pPr>
      <w:spacing w:after="100"/>
    </w:pPr>
  </w:style>
  <w:style w:type="character" w:styleId="Hyperlink">
    <w:name w:val="Hyperlink"/>
    <w:basedOn w:val="DefaultParagraphFont"/>
    <w:uiPriority w:val="99"/>
    <w:unhideWhenUsed/>
    <w:rsid w:val="00AC474F"/>
    <w:rPr>
      <w:color w:val="0563C1" w:themeColor="hyperlink"/>
      <w:u w:val="single"/>
    </w:rPr>
  </w:style>
  <w:style w:type="table" w:styleId="TableGrid">
    <w:name w:val="Table Grid"/>
    <w:basedOn w:val="TableNormal"/>
    <w:uiPriority w:val="39"/>
    <w:rsid w:val="00AC4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4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4F"/>
  </w:style>
  <w:style w:type="paragraph" w:styleId="Footer">
    <w:name w:val="footer"/>
    <w:basedOn w:val="Normal"/>
    <w:link w:val="FooterChar"/>
    <w:uiPriority w:val="99"/>
    <w:unhideWhenUsed/>
    <w:rsid w:val="00AC4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4F"/>
  </w:style>
  <w:style w:type="table" w:customStyle="1" w:styleId="TableGrid1">
    <w:name w:val="Table Grid1"/>
    <w:basedOn w:val="TableNormal"/>
    <w:next w:val="TableGrid"/>
    <w:uiPriority w:val="39"/>
    <w:rsid w:val="00091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12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DF2724"/>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296962">
      <w:bodyDiv w:val="1"/>
      <w:marLeft w:val="0"/>
      <w:marRight w:val="0"/>
      <w:marTop w:val="0"/>
      <w:marBottom w:val="0"/>
      <w:divBdr>
        <w:top w:val="none" w:sz="0" w:space="0" w:color="auto"/>
        <w:left w:val="none" w:sz="0" w:space="0" w:color="auto"/>
        <w:bottom w:val="none" w:sz="0" w:space="0" w:color="auto"/>
        <w:right w:val="none" w:sz="0" w:space="0" w:color="auto"/>
      </w:divBdr>
    </w:div>
    <w:div w:id="1696879729">
      <w:bodyDiv w:val="1"/>
      <w:marLeft w:val="0"/>
      <w:marRight w:val="0"/>
      <w:marTop w:val="0"/>
      <w:marBottom w:val="0"/>
      <w:divBdr>
        <w:top w:val="none" w:sz="0" w:space="0" w:color="auto"/>
        <w:left w:val="none" w:sz="0" w:space="0" w:color="auto"/>
        <w:bottom w:val="none" w:sz="0" w:space="0" w:color="auto"/>
        <w:right w:val="none" w:sz="0" w:space="0" w:color="auto"/>
      </w:divBdr>
      <w:divsChild>
        <w:div w:id="110132762">
          <w:marLeft w:val="0"/>
          <w:marRight w:val="0"/>
          <w:marTop w:val="0"/>
          <w:marBottom w:val="0"/>
          <w:divBdr>
            <w:top w:val="none" w:sz="0" w:space="0" w:color="auto"/>
            <w:left w:val="none" w:sz="0" w:space="0" w:color="auto"/>
            <w:bottom w:val="none" w:sz="0" w:space="0" w:color="auto"/>
            <w:right w:val="none" w:sz="0" w:space="0" w:color="auto"/>
          </w:divBdr>
        </w:div>
        <w:div w:id="1285579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bbd.gov.uk/about-our-local-off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tvj-svr001/Teacher%20Drive/1a.Policy%20Folder%20for%20Staff/statutory%20Policies/www.lbbd.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2D13A2D10BF94D965FE42F3B69D140" ma:contentTypeVersion="4" ma:contentTypeDescription="Create a new document." ma:contentTypeScope="" ma:versionID="a2026b6d6460b59823d6c255888f1799">
  <xsd:schema xmlns:xsd="http://www.w3.org/2001/XMLSchema" xmlns:xs="http://www.w3.org/2001/XMLSchema" xmlns:p="http://schemas.microsoft.com/office/2006/metadata/properties" xmlns:ns2="a8c3f97c-136b-4f17-8e4d-313b660a29fe" xmlns:ns3="347f634b-26f5-41d8-8115-48bbb0a3acb2" targetNamespace="http://schemas.microsoft.com/office/2006/metadata/properties" ma:root="true" ma:fieldsID="0bafa136090954b2bba06e9f20bcb430" ns2:_="" ns3:_="">
    <xsd:import namespace="a8c3f97c-136b-4f17-8e4d-313b660a29fe"/>
    <xsd:import namespace="347f634b-26f5-41d8-8115-48bbb0a3ac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3f97c-136b-4f17-8e4d-313b660a29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7f634b-26f5-41d8-8115-48bbb0a3ac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9B5B9-802E-4988-A98E-1E2277F4FDD1}">
  <ds:schemaRefs>
    <ds:schemaRef ds:uri="http://schemas.microsoft.com/sharepoint/v3/contenttype/forms"/>
  </ds:schemaRefs>
</ds:datastoreItem>
</file>

<file path=customXml/itemProps2.xml><?xml version="1.0" encoding="utf-8"?>
<ds:datastoreItem xmlns:ds="http://schemas.openxmlformats.org/officeDocument/2006/customXml" ds:itemID="{75394FA4-A6C5-4915-B169-5A0577EC6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3f97c-136b-4f17-8e4d-313b660a29fe"/>
    <ds:schemaRef ds:uri="347f634b-26f5-41d8-8115-48bbb0a3a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BAAA4C-1829-4D3F-9F72-93B660BA0299}">
  <ds:schemaRefs>
    <ds:schemaRef ds:uri="http://purl.org/dc/terms/"/>
    <ds:schemaRef ds:uri="a8c3f97c-136b-4f17-8e4d-313b660a29fe"/>
    <ds:schemaRef ds:uri="http://purl.org/dc/dcmitype/"/>
    <ds:schemaRef ds:uri="http://schemas.microsoft.com/office/2006/documentManagement/types"/>
    <ds:schemaRef ds:uri="http://purl.org/dc/elements/1.1/"/>
    <ds:schemaRef ds:uri="http://schemas.microsoft.com/office/2006/metadata/properties"/>
    <ds:schemaRef ds:uri="347f634b-26f5-41d8-8115-48bbb0a3acb2"/>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FDF4F87-D00E-4F21-8DC8-84B3CC7F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3668</Words>
  <Characters>20911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Acceptable use policy</vt:lpstr>
    </vt:vector>
  </TitlesOfParts>
  <Company>Thames View Junior</Company>
  <LinksUpToDate>false</LinksUpToDate>
  <CharactersWithSpaces>24530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Acceptable use policy</dc:title>
  <dc:subject>July 2018</dc:subject>
  <dc:creator>Julian Shaw</dc:creator>
  <cp:keywords/>
  <dc:description/>
  <cp:lastModifiedBy>Hazel</cp:lastModifiedBy>
  <cp:revision>6</cp:revision>
  <cp:lastPrinted>2016-10-05T12:23:00Z</cp:lastPrinted>
  <dcterms:created xsi:type="dcterms:W3CDTF">2022-10-12T08:36:00Z</dcterms:created>
  <dcterms:modified xsi:type="dcterms:W3CDTF">2022-10-19T08:39:00Z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0x0101006D2D13A2D10BF94D965FE42F3B69D140</vt:lpwstr>
  </property>
</Properties>
</file>